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109" w:rsidRDefault="00BC3662" w:rsidP="007D63DA">
      <w:pPr>
        <w:jc w:val="center"/>
        <w:sectPr w:rsidR="005B3109" w:rsidSect="005B3109">
          <w:pgSz w:w="11906" w:h="16838"/>
          <w:pgMar w:top="142" w:right="1134" w:bottom="142" w:left="426" w:header="708" w:footer="708" w:gutter="0"/>
          <w:cols w:space="708"/>
          <w:docGrid w:linePitch="360"/>
        </w:sectPr>
      </w:pPr>
      <w:r>
        <w:rPr>
          <w:noProof/>
        </w:rPr>
        <w:drawing>
          <wp:inline distT="0" distB="0" distL="0" distR="0">
            <wp:extent cx="7021804" cy="9747849"/>
            <wp:effectExtent l="19050" t="0" r="7646" b="0"/>
            <wp:docPr id="1" name="Рисунок 1" descr="C:\Documents and Settings\учитель.COMP0\Рабочий стол\сайт 2015-2016\Новый устав. 2015\Титу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учитель.COMP0\Рабочий стол\сайт 2015-2016\Новый устав. 2015\Титул.jpeg"/>
                    <pic:cNvPicPr>
                      <a:picLocks noChangeAspect="1" noChangeArrowheads="1"/>
                    </pic:cNvPicPr>
                  </pic:nvPicPr>
                  <pic:blipFill>
                    <a:blip r:embed="rId6"/>
                    <a:srcRect/>
                    <a:stretch>
                      <a:fillRect/>
                    </a:stretch>
                  </pic:blipFill>
                  <pic:spPr bwMode="auto">
                    <a:xfrm>
                      <a:off x="0" y="0"/>
                      <a:ext cx="7021632" cy="9747610"/>
                    </a:xfrm>
                    <a:prstGeom prst="rect">
                      <a:avLst/>
                    </a:prstGeom>
                    <a:noFill/>
                    <a:ln w="9525">
                      <a:noFill/>
                      <a:miter lim="800000"/>
                      <a:headEnd/>
                      <a:tailEnd/>
                    </a:ln>
                  </pic:spPr>
                </pic:pic>
              </a:graphicData>
            </a:graphic>
          </wp:inline>
        </w:drawing>
      </w:r>
    </w:p>
    <w:p w:rsidR="00B9519C" w:rsidRPr="00D74B61" w:rsidRDefault="00B9519C" w:rsidP="00B9519C">
      <w:pPr>
        <w:pStyle w:val="ParagraphStyle"/>
        <w:spacing w:line="360" w:lineRule="auto"/>
        <w:ind w:firstLine="709"/>
        <w:jc w:val="both"/>
        <w:rPr>
          <w:rFonts w:ascii="Times New Roman" w:hAnsi="Times New Roman" w:cs="Times New Roman"/>
          <w:b/>
          <w:bCs/>
          <w:color w:val="000000"/>
        </w:rPr>
      </w:pPr>
      <w:r w:rsidRPr="00D74B61">
        <w:rPr>
          <w:rFonts w:ascii="Times New Roman" w:hAnsi="Times New Roman" w:cs="Times New Roman"/>
          <w:b/>
          <w:bCs/>
          <w:color w:val="000000"/>
        </w:rPr>
        <w:lastRenderedPageBreak/>
        <w:t>ГЛАВА 1. ОБЩИЕ ПОЛОЖЕНИЯ</w:t>
      </w:r>
    </w:p>
    <w:p w:rsidR="00B9519C" w:rsidRPr="00D74B61" w:rsidRDefault="00B9519C" w:rsidP="00B9519C">
      <w:pPr>
        <w:pStyle w:val="Centered"/>
        <w:spacing w:line="408" w:lineRule="auto"/>
        <w:ind w:firstLine="709"/>
        <w:jc w:val="both"/>
        <w:rPr>
          <w:rFonts w:ascii="Times New Roman" w:hAnsi="Times New Roman" w:cs="Times New Roman"/>
          <w:color w:val="000000"/>
        </w:rPr>
      </w:pPr>
      <w:r w:rsidRPr="00D74B61">
        <w:rPr>
          <w:rFonts w:ascii="Times New Roman" w:hAnsi="Times New Roman" w:cs="Times New Roman"/>
          <w:color w:val="000000"/>
        </w:rPr>
        <w:t xml:space="preserve">1.1. </w:t>
      </w:r>
      <w:r w:rsidRPr="00D74B61">
        <w:rPr>
          <w:rFonts w:ascii="Times New Roman" w:hAnsi="Times New Roman"/>
          <w:color w:val="000000"/>
        </w:rPr>
        <w:t xml:space="preserve">Муниципальное бюджетное общеобразовательное учреждение Погарская средняя общеобразовательная школа №1 (далее - Учреждение) создано в соответствии с Гражданским </w:t>
      </w:r>
      <w:hyperlink r:id="rId7" w:history="1">
        <w:r w:rsidRPr="00D74B61">
          <w:rPr>
            <w:rFonts w:ascii="Times New Roman" w:hAnsi="Times New Roman"/>
            <w:color w:val="000000"/>
          </w:rPr>
          <w:t>кодексом</w:t>
        </w:r>
      </w:hyperlink>
      <w:r w:rsidRPr="00D74B61">
        <w:rPr>
          <w:rFonts w:ascii="Times New Roman" w:hAnsi="Times New Roman"/>
          <w:color w:val="000000"/>
        </w:rPr>
        <w:t xml:space="preserve"> Российской Федерации, Федеральным законом от 29.12.2012 № 273-ФЗ «Об образовании в Российской Федерации» на основании Постановления администрации Погарского района Брянской области от 14.11.2011 №485 «Об изменении типа муниципальных образовательных учреждений Погарского района» с целью реализации основных общеобразовательных программ.</w:t>
      </w:r>
    </w:p>
    <w:p w:rsidR="00B9519C" w:rsidRPr="00D74B61" w:rsidRDefault="00B9519C" w:rsidP="00B9519C">
      <w:pPr>
        <w:pStyle w:val="ParagraphStyle"/>
        <w:spacing w:line="408" w:lineRule="auto"/>
        <w:ind w:firstLine="709"/>
        <w:jc w:val="both"/>
        <w:rPr>
          <w:rFonts w:ascii="Times New Roman" w:hAnsi="Times New Roman" w:cs="Times New Roman"/>
          <w:color w:val="000000"/>
        </w:rPr>
      </w:pPr>
      <w:r w:rsidRPr="00D74B61">
        <w:rPr>
          <w:rFonts w:ascii="Times New Roman" w:hAnsi="Times New Roman" w:cs="Times New Roman"/>
          <w:color w:val="000000"/>
        </w:rPr>
        <w:t>Полное наименование Учреждения: муниципальное бюджетное общеобразовательное учреждение Погарская средняя общеобразовательная школа № 1.</w:t>
      </w:r>
    </w:p>
    <w:p w:rsidR="00B9519C" w:rsidRPr="00D74B61" w:rsidRDefault="00B9519C" w:rsidP="00B9519C">
      <w:pPr>
        <w:pStyle w:val="ParagraphStyle"/>
        <w:spacing w:line="408" w:lineRule="auto"/>
        <w:ind w:firstLine="709"/>
        <w:jc w:val="both"/>
        <w:rPr>
          <w:rFonts w:ascii="Times New Roman" w:hAnsi="Times New Roman" w:cs="Times New Roman"/>
          <w:color w:val="000000"/>
        </w:rPr>
      </w:pPr>
      <w:r w:rsidRPr="00D74B61">
        <w:rPr>
          <w:rFonts w:ascii="Times New Roman" w:hAnsi="Times New Roman" w:cs="Times New Roman"/>
          <w:color w:val="000000"/>
        </w:rPr>
        <w:t>Сокращенное наименование Учреждения: МБОУ Погарская СОШ №1.</w:t>
      </w:r>
    </w:p>
    <w:p w:rsidR="00B9519C" w:rsidRPr="00D74B61" w:rsidRDefault="00B9519C" w:rsidP="00B9519C">
      <w:pPr>
        <w:pStyle w:val="ParagraphStyle"/>
        <w:spacing w:line="408" w:lineRule="auto"/>
        <w:ind w:firstLine="709"/>
        <w:jc w:val="both"/>
        <w:rPr>
          <w:rFonts w:ascii="Times New Roman" w:hAnsi="Times New Roman" w:cs="Times New Roman"/>
          <w:color w:val="000000"/>
        </w:rPr>
      </w:pPr>
      <w:r w:rsidRPr="00F33E1C">
        <w:rPr>
          <w:rFonts w:ascii="Times New Roman" w:hAnsi="Times New Roman" w:cs="Times New Roman"/>
          <w:color w:val="000000"/>
        </w:rPr>
        <w:t xml:space="preserve">Организационно-правовая форма: муниципальное бюджетное. </w:t>
      </w:r>
    </w:p>
    <w:p w:rsidR="00B9519C" w:rsidRPr="00D74B61" w:rsidRDefault="00B9519C" w:rsidP="00B9519C">
      <w:pPr>
        <w:pStyle w:val="ParagraphStyle"/>
        <w:spacing w:line="408" w:lineRule="auto"/>
        <w:ind w:firstLine="709"/>
        <w:jc w:val="both"/>
        <w:rPr>
          <w:rFonts w:ascii="Times New Roman" w:hAnsi="Times New Roman" w:cs="Times New Roman"/>
          <w:color w:val="000000"/>
        </w:rPr>
      </w:pPr>
      <w:r w:rsidRPr="00D74B61">
        <w:rPr>
          <w:rFonts w:ascii="Times New Roman" w:hAnsi="Times New Roman" w:cs="Times New Roman"/>
          <w:color w:val="000000"/>
        </w:rPr>
        <w:t>Тип учреждения: общеобразовательное</w:t>
      </w:r>
      <w:r>
        <w:rPr>
          <w:rFonts w:ascii="Times New Roman" w:hAnsi="Times New Roman" w:cs="Times New Roman"/>
          <w:color w:val="000000"/>
        </w:rPr>
        <w:t xml:space="preserve"> учреждение</w:t>
      </w:r>
      <w:r w:rsidRPr="00D74B61">
        <w:rPr>
          <w:rFonts w:ascii="Times New Roman" w:hAnsi="Times New Roman" w:cs="Times New Roman"/>
          <w:color w:val="000000"/>
        </w:rPr>
        <w:t>.</w:t>
      </w:r>
    </w:p>
    <w:p w:rsidR="00B9519C" w:rsidRPr="00D74B61" w:rsidRDefault="00B9519C" w:rsidP="00B9519C">
      <w:pPr>
        <w:pStyle w:val="ParagraphStyle"/>
        <w:spacing w:line="408" w:lineRule="auto"/>
        <w:ind w:firstLine="709"/>
        <w:jc w:val="both"/>
        <w:rPr>
          <w:rFonts w:ascii="Times New Roman" w:hAnsi="Times New Roman" w:cs="Times New Roman"/>
          <w:color w:val="000000"/>
        </w:rPr>
      </w:pPr>
      <w:r w:rsidRPr="00D74B61">
        <w:rPr>
          <w:rFonts w:ascii="Times New Roman" w:hAnsi="Times New Roman" w:cs="Times New Roman"/>
          <w:color w:val="000000"/>
        </w:rPr>
        <w:t>Тип образовательной организации: общеобразовательная.</w:t>
      </w:r>
    </w:p>
    <w:p w:rsidR="00B9519C" w:rsidRPr="00D74B61" w:rsidRDefault="00B9519C" w:rsidP="00B9519C">
      <w:pPr>
        <w:pStyle w:val="ParagraphStyle"/>
        <w:spacing w:line="408" w:lineRule="auto"/>
        <w:ind w:firstLine="709"/>
        <w:jc w:val="both"/>
        <w:rPr>
          <w:rFonts w:ascii="Times New Roman" w:hAnsi="Times New Roman" w:cs="Times New Roman"/>
          <w:color w:val="000000"/>
        </w:rPr>
      </w:pPr>
      <w:r w:rsidRPr="00D74B61">
        <w:rPr>
          <w:rFonts w:ascii="Times New Roman" w:hAnsi="Times New Roman" w:cs="Times New Roman"/>
          <w:color w:val="000000"/>
        </w:rPr>
        <w:t>1.2. Учреждение является некоммерческой организацией и не ставит извлечение прибыли основной целью своей деятельности.</w:t>
      </w:r>
    </w:p>
    <w:p w:rsidR="00B9519C" w:rsidRPr="00D74B61" w:rsidRDefault="00B9519C" w:rsidP="00B9519C">
      <w:pPr>
        <w:pStyle w:val="ParagraphStyle"/>
        <w:spacing w:line="408" w:lineRule="auto"/>
        <w:ind w:firstLine="709"/>
        <w:jc w:val="both"/>
        <w:rPr>
          <w:rFonts w:ascii="Times New Roman" w:hAnsi="Times New Roman" w:cs="Times New Roman"/>
          <w:color w:val="000000"/>
        </w:rPr>
      </w:pPr>
      <w:r w:rsidRPr="00D74B61">
        <w:rPr>
          <w:rFonts w:ascii="Times New Roman" w:hAnsi="Times New Roman" w:cs="Times New Roman"/>
          <w:color w:val="000000"/>
        </w:rPr>
        <w:t>1.3. Учредителем Учреждения и собственником его имущества является муниципальное образование Погарский район.</w:t>
      </w:r>
    </w:p>
    <w:p w:rsidR="00B9519C" w:rsidRPr="00D74B61" w:rsidRDefault="00B9519C" w:rsidP="00B9519C">
      <w:pPr>
        <w:pStyle w:val="ParagraphStyle"/>
        <w:spacing w:line="408" w:lineRule="auto"/>
        <w:ind w:firstLine="709"/>
        <w:jc w:val="both"/>
        <w:rPr>
          <w:rFonts w:ascii="Times New Roman" w:hAnsi="Times New Roman" w:cs="Times New Roman"/>
          <w:color w:val="000000"/>
        </w:rPr>
      </w:pPr>
      <w:r w:rsidRPr="00D74B61">
        <w:rPr>
          <w:rFonts w:ascii="Times New Roman" w:hAnsi="Times New Roman" w:cs="Times New Roman"/>
          <w:color w:val="000000"/>
        </w:rPr>
        <w:t>Функции и полномочия Учредителя Учреждения от имени муниципального образования Погарский район исполняет администрация Погарского района (далее - Учредитель).</w:t>
      </w:r>
    </w:p>
    <w:p w:rsidR="00B9519C" w:rsidRPr="00D74B61" w:rsidRDefault="00B9519C" w:rsidP="00B9519C">
      <w:pPr>
        <w:pStyle w:val="ParagraphStyle"/>
        <w:spacing w:line="408" w:lineRule="auto"/>
        <w:ind w:firstLine="709"/>
        <w:jc w:val="both"/>
        <w:rPr>
          <w:rFonts w:ascii="Times New Roman" w:hAnsi="Times New Roman" w:cs="Times New Roman"/>
          <w:color w:val="000000"/>
        </w:rPr>
      </w:pPr>
      <w:r w:rsidRPr="00D74B61">
        <w:rPr>
          <w:rFonts w:ascii="Times New Roman" w:hAnsi="Times New Roman" w:cs="Times New Roman"/>
          <w:color w:val="000000"/>
        </w:rPr>
        <w:t>1.4. Место нахождения Учреждения: 243550 Брянская область, п.г.т. Погар, ул. Гагарина, д. 26.</w:t>
      </w:r>
    </w:p>
    <w:p w:rsidR="00B9519C" w:rsidRPr="00D74B61" w:rsidRDefault="00B9519C" w:rsidP="00B9519C">
      <w:pPr>
        <w:pStyle w:val="ParagraphStyle"/>
        <w:spacing w:line="408" w:lineRule="auto"/>
        <w:ind w:firstLine="709"/>
        <w:jc w:val="both"/>
        <w:rPr>
          <w:rFonts w:ascii="Times New Roman" w:hAnsi="Times New Roman" w:cs="Times New Roman"/>
          <w:color w:val="000000"/>
        </w:rPr>
      </w:pPr>
      <w:r w:rsidRPr="00D74B61">
        <w:rPr>
          <w:rFonts w:ascii="Times New Roman" w:hAnsi="Times New Roman" w:cs="Times New Roman"/>
          <w:color w:val="000000"/>
        </w:rPr>
        <w:t>Образовательная деятельность осуществляется по следующему адресу: 243550 Брянская область, п.г.т. Погар, ул. Гагарина, д. 26.</w:t>
      </w:r>
    </w:p>
    <w:p w:rsidR="00B9519C" w:rsidRPr="00D74B61" w:rsidRDefault="00B9519C" w:rsidP="00B9519C">
      <w:pPr>
        <w:pStyle w:val="ParagraphStyle"/>
        <w:spacing w:line="408" w:lineRule="auto"/>
        <w:ind w:firstLine="709"/>
        <w:jc w:val="both"/>
        <w:rPr>
          <w:rFonts w:ascii="Times New Roman" w:hAnsi="Times New Roman" w:cs="Times New Roman"/>
          <w:color w:val="000000"/>
        </w:rPr>
      </w:pPr>
      <w:r w:rsidRPr="00D74B61">
        <w:rPr>
          <w:rFonts w:ascii="Times New Roman" w:hAnsi="Times New Roman" w:cs="Times New Roman"/>
          <w:color w:val="000000"/>
        </w:rPr>
        <w:t>1.5. Взаимоотношения между Учреждением, обучающимися, родителями (законными представителями) обучающихся регулируются в соответствии с законодательством РФ, правовыми актами органов местного самоуправления и настоящим Уставом.</w:t>
      </w:r>
    </w:p>
    <w:p w:rsidR="00B9519C" w:rsidRPr="00D74B61" w:rsidRDefault="00B9519C" w:rsidP="00B9519C">
      <w:pPr>
        <w:pStyle w:val="ParagraphStyle"/>
        <w:spacing w:line="408" w:lineRule="auto"/>
        <w:ind w:firstLine="709"/>
        <w:jc w:val="both"/>
        <w:rPr>
          <w:rFonts w:ascii="Times New Roman" w:hAnsi="Times New Roman"/>
          <w:color w:val="000000"/>
        </w:rPr>
      </w:pPr>
      <w:r w:rsidRPr="00D74B61">
        <w:rPr>
          <w:rFonts w:ascii="Times New Roman" w:hAnsi="Times New Roman" w:cs="Times New Roman"/>
          <w:color w:val="000000"/>
        </w:rPr>
        <w:t xml:space="preserve">1.6. Учреждение является юридическим лицом, пользуется всеми правами и выполняет обязанности, связанные с этим статусом, может иметь самостоятельный баланс и лицевой счет в органах казначейства, использует в соответствии с настоящим Уставом </w:t>
      </w:r>
      <w:r w:rsidRPr="00D74B61">
        <w:rPr>
          <w:rFonts w:ascii="Times New Roman" w:hAnsi="Times New Roman" w:cs="Times New Roman"/>
          <w:color w:val="000000"/>
        </w:rPr>
        <w:lastRenderedPageBreak/>
        <w:t>финансовые и материальные средства, имеет печать, фирменные бланки и другие атрибуты индивидуализации юридического лица. Права юридического лица у Учреждения в части ведения финансово-хозяйственной деятельности возникают с момента его государственной регистрации.</w:t>
      </w:r>
    </w:p>
    <w:p w:rsidR="00B9519C" w:rsidRPr="00D74B61" w:rsidRDefault="00B9519C" w:rsidP="00B9519C">
      <w:pPr>
        <w:spacing w:after="0" w:line="408"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1.7. Учреждение имеет в оперативном управлении обособленное имущество, отвечает по своим обязательствам находящимися в его распоряжении денежными средствами, может от своего имени приобретать и осуществлять имущественные и неимущественные права, исполнять обязанности, быть истцом и ответчиком в суде.</w:t>
      </w:r>
    </w:p>
    <w:p w:rsidR="00B9519C" w:rsidRPr="00D74B61" w:rsidRDefault="00B9519C" w:rsidP="00B9519C">
      <w:pPr>
        <w:spacing w:after="0" w:line="408"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1.8. 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(разрешения).</w:t>
      </w:r>
    </w:p>
    <w:p w:rsidR="00B9519C" w:rsidRPr="00D74B61" w:rsidRDefault="00B9519C" w:rsidP="00B9519C">
      <w:pPr>
        <w:spacing w:after="0" w:line="408"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1.9. Права Учреждения на выдачу своим выпускникам документа государственного образца о соответствующем уровне образования и на пользование печатью возникают с момента его государственной аккредитации, подтвержденной свидетельством о государственной аккредитации.</w:t>
      </w:r>
    </w:p>
    <w:p w:rsidR="00B9519C" w:rsidRPr="00D74B61" w:rsidRDefault="00B9519C" w:rsidP="00B9519C">
      <w:pPr>
        <w:pStyle w:val="a5"/>
        <w:tabs>
          <w:tab w:val="left" w:pos="810"/>
        </w:tabs>
        <w:spacing w:before="0" w:beforeAutospacing="0" w:after="0" w:afterAutospacing="0" w:line="408" w:lineRule="auto"/>
        <w:ind w:firstLine="709"/>
        <w:jc w:val="both"/>
        <w:rPr>
          <w:color w:val="000000"/>
        </w:rPr>
      </w:pPr>
      <w:r w:rsidRPr="00D74B61">
        <w:rPr>
          <w:color w:val="000000"/>
        </w:rPr>
        <w:t>1.10. Учреждение имеет право создавать структурные подразделения, а также открывать филиалы по предварительному согласованию с Учредителем.</w:t>
      </w:r>
    </w:p>
    <w:p w:rsidR="00B9519C" w:rsidRPr="00D74B61" w:rsidRDefault="00B9519C" w:rsidP="00B9519C">
      <w:pPr>
        <w:pStyle w:val="a5"/>
        <w:tabs>
          <w:tab w:val="left" w:pos="810"/>
        </w:tabs>
        <w:spacing w:before="0" w:beforeAutospacing="0" w:after="0" w:afterAutospacing="0" w:line="408" w:lineRule="auto"/>
        <w:ind w:firstLine="709"/>
        <w:jc w:val="both"/>
        <w:rPr>
          <w:color w:val="000000"/>
        </w:rPr>
      </w:pPr>
      <w:r w:rsidRPr="00D74B61">
        <w:rPr>
          <w:color w:val="000000"/>
        </w:rPr>
        <w:t>Лицензирование и государственная аккредитация филиалов Учреждения осуществляются в порядке, установленном законодательством Российской Федерации по фактическому месту нахождения филиала. Филиал наделяется имуществом Учреждения и действует на основании положения, утверждаемого Учреждением. Филиал не является юридическим лицом. Филиал может по доверенности Учреждения полностью или частично исполнять правомочия юридического лица.</w:t>
      </w:r>
    </w:p>
    <w:p w:rsidR="00B9519C" w:rsidRPr="00D74B61" w:rsidRDefault="00B9519C" w:rsidP="00B9519C">
      <w:pPr>
        <w:spacing w:after="0" w:line="408"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1.11. Учреждение вправе входить в союзы и иные объединения с участием юридических лиц. По решению Учредителя Учреждение может быть опорным (базовым) Учреждением.</w:t>
      </w:r>
    </w:p>
    <w:p w:rsidR="00B9519C" w:rsidRPr="00D74B61" w:rsidRDefault="00B9519C" w:rsidP="00B9519C">
      <w:pPr>
        <w:spacing w:after="0" w:line="408"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xml:space="preserve">1.12. Организация питания детей в Учреждении осуществляется Учреждением в специально отведенном помещении </w:t>
      </w:r>
      <w:r w:rsidRPr="00F33E1C">
        <w:rPr>
          <w:rFonts w:ascii="Times New Roman" w:hAnsi="Times New Roman"/>
          <w:color w:val="000000"/>
          <w:sz w:val="24"/>
          <w:szCs w:val="24"/>
        </w:rPr>
        <w:t>совместно с предприятием</w:t>
      </w:r>
      <w:r w:rsidRPr="00D74B61">
        <w:rPr>
          <w:rFonts w:ascii="Times New Roman" w:hAnsi="Times New Roman"/>
          <w:color w:val="000000"/>
          <w:sz w:val="24"/>
          <w:szCs w:val="24"/>
        </w:rPr>
        <w:t xml:space="preserve"> общественного питания на договорной основе. В Учреждении предусмотрено помещение для питания обучающихся, а также для хранения и приготовления пищи.</w:t>
      </w:r>
    </w:p>
    <w:p w:rsidR="00B9519C" w:rsidRPr="00D74B61" w:rsidRDefault="00B9519C" w:rsidP="00B9519C">
      <w:pPr>
        <w:spacing w:after="0" w:line="408"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lastRenderedPageBreak/>
        <w:t>1.13. Медицинское обеспечение в Учреждении осуществляется медицинским персоналом, находящимся в штате государственного бюджетного учреждения здравоохранения «Погарская центральная районная больница» (ГБУЗ «Погарская ЦРБ») согласно лицензии на медицинское обслуживание обучающихся.</w:t>
      </w:r>
    </w:p>
    <w:p w:rsidR="00B9519C" w:rsidRPr="00D74B61" w:rsidRDefault="00B9519C" w:rsidP="00B9519C">
      <w:pPr>
        <w:spacing w:after="0" w:line="408"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Организационно-методическая работа по вопросам медицинского обеспечения осуществляется ГБУЗ «Погарская ЦРБ», медицинский персонал которого наряду с администрацией и педагогическими работниками несет ответственность за здоровье и физическое развитие обучающихся, проведение лечебно-профилактических мероприятий, соблюдение санитарно-гигиенических норм, режима и качества питания.</w:t>
      </w:r>
    </w:p>
    <w:p w:rsidR="00B9519C" w:rsidRPr="00D74B61" w:rsidRDefault="00B9519C" w:rsidP="00B9519C">
      <w:pPr>
        <w:spacing w:after="0" w:line="408"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Учреждение предоставляет помещение с соответствующими условиями для работы медицинских работников.</w:t>
      </w:r>
    </w:p>
    <w:p w:rsidR="00B9519C" w:rsidRPr="00D74B61" w:rsidRDefault="00B9519C" w:rsidP="00B9519C">
      <w:pPr>
        <w:spacing w:after="0" w:line="408"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1.14. В Учреждении создание и деятельность организационных структур, политических партий, общественно-политических, религиозных движений и организаций не допускаются. Не допускается принуждение обучающихся к вступлению в эти организации, а также принудительное привлечение их к деятельности этих организаций и участие в агитационных кампаниях и политических акциях.</w:t>
      </w:r>
    </w:p>
    <w:p w:rsidR="00B9519C" w:rsidRPr="00D74B61" w:rsidRDefault="00B9519C" w:rsidP="00B9519C">
      <w:pPr>
        <w:spacing w:after="0" w:line="408"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1.15.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B9519C" w:rsidRPr="00D74B61" w:rsidRDefault="00B9519C" w:rsidP="00B9519C">
      <w:pPr>
        <w:pStyle w:val="a5"/>
        <w:tabs>
          <w:tab w:val="left" w:pos="810"/>
        </w:tabs>
        <w:spacing w:before="0" w:beforeAutospacing="0" w:after="0" w:afterAutospacing="0" w:line="408" w:lineRule="auto"/>
        <w:ind w:firstLine="709"/>
        <w:jc w:val="both"/>
        <w:rPr>
          <w:color w:val="000000"/>
        </w:rPr>
      </w:pPr>
      <w:r w:rsidRPr="00D74B61">
        <w:rPr>
          <w:color w:val="000000"/>
        </w:rPr>
        <w:t>1.16. Учреждение обязано соблюдать принципы государственной политики в области образования. В Учреждении гарантируется возможность получения образования всеми гражданами независимо от пола, расы, национальности, языка, происхождения, места жительства, отношения к религии, состояния здоровья, социального и имущественного положения.</w:t>
      </w:r>
      <w:r w:rsidRPr="00D74B61">
        <w:rPr>
          <w:rFonts w:cs="Arial"/>
          <w:color w:val="000000"/>
          <w:szCs w:val="19"/>
          <w:shd w:val="clear" w:color="auto" w:fill="FFFFFF"/>
        </w:rPr>
        <w:t xml:space="preserve"> </w:t>
      </w:r>
      <w:r w:rsidRPr="00D74B61">
        <w:rPr>
          <w:color w:val="000000"/>
        </w:rPr>
        <w:t>Содержание образования и условия организации обучения и воспитания обучающихся с ограниченными возможностями здоровья в Учреждении определяются действующим законодательством.</w:t>
      </w:r>
    </w:p>
    <w:p w:rsidR="00B9519C" w:rsidRPr="00D74B61" w:rsidRDefault="00B9519C" w:rsidP="00B9519C">
      <w:pPr>
        <w:spacing w:after="0" w:line="408"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xml:space="preserve">1.17. Учреждение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соответствующих органов управления образованием, Порядком организации и осуществления образовательной </w:t>
      </w:r>
      <w:r w:rsidRPr="00D74B61">
        <w:rPr>
          <w:rFonts w:ascii="Times New Roman" w:hAnsi="Times New Roman"/>
          <w:color w:val="000000"/>
          <w:sz w:val="24"/>
          <w:szCs w:val="24"/>
        </w:rPr>
        <w:lastRenderedPageBreak/>
        <w:t>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Уставом Погарского муниципального района, настоящим Уставом.</w:t>
      </w:r>
    </w:p>
    <w:p w:rsidR="00B9519C" w:rsidRPr="00D74B61" w:rsidRDefault="00B9519C" w:rsidP="00B9519C">
      <w:pPr>
        <w:spacing w:after="0" w:line="408"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1.18 Обучение в Учреждении с учетом потребностей и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9519C" w:rsidRPr="00D74B61" w:rsidRDefault="00B9519C" w:rsidP="00B9519C">
      <w:pPr>
        <w:spacing w:after="0" w:line="408"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«Об образовании в Российской Федерации» промежуточной и государственной итоговой аттестации в Учреждении.</w:t>
      </w:r>
    </w:p>
    <w:p w:rsidR="00B9519C" w:rsidRPr="00D74B61" w:rsidRDefault="00B9519C" w:rsidP="00B9519C">
      <w:pPr>
        <w:spacing w:after="0" w:line="408"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Допускается сочетание различных форм получения образования и форм обучения.</w:t>
      </w:r>
    </w:p>
    <w:p w:rsidR="00B9519C" w:rsidRPr="00D74B61" w:rsidRDefault="00B9519C" w:rsidP="00B9519C">
      <w:pPr>
        <w:spacing w:after="0" w:line="408"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1.19. Учреждение является правопреемником муниципального общеобразовательного учреждения – Погарская средняя общеобразовательная школа №1.</w:t>
      </w:r>
    </w:p>
    <w:p w:rsidR="00B9519C" w:rsidRPr="00D74B61" w:rsidRDefault="00B9519C" w:rsidP="00B9519C">
      <w:pPr>
        <w:pStyle w:val="ParagraphStyle"/>
        <w:spacing w:line="408" w:lineRule="auto"/>
        <w:ind w:firstLine="709"/>
        <w:jc w:val="both"/>
        <w:rPr>
          <w:rFonts w:ascii="Times New Roman" w:hAnsi="Times New Roman" w:cs="Times New Roman"/>
          <w:b/>
          <w:bCs/>
          <w:color w:val="000000"/>
          <w:szCs w:val="28"/>
        </w:rPr>
      </w:pPr>
      <w:r w:rsidRPr="00D74B61">
        <w:rPr>
          <w:rFonts w:ascii="Times New Roman" w:hAnsi="Times New Roman" w:cs="Times New Roman"/>
          <w:color w:val="000000"/>
        </w:rPr>
        <w:br w:type="page"/>
      </w:r>
      <w:r w:rsidRPr="00D74B61">
        <w:rPr>
          <w:rFonts w:ascii="Times New Roman" w:hAnsi="Times New Roman" w:cs="Times New Roman"/>
          <w:b/>
          <w:bCs/>
          <w:color w:val="000000"/>
        </w:rPr>
        <w:lastRenderedPageBreak/>
        <w:t>ГЛАВА 2. КОМПЕТЕНЦИЯ И ОТВЕТСТВЕННОСТЬ УЧРЕЖДЕНИЯ</w:t>
      </w:r>
    </w:p>
    <w:p w:rsidR="00B9519C" w:rsidRPr="00D74B61" w:rsidRDefault="00B9519C" w:rsidP="00B9519C">
      <w:pPr>
        <w:pStyle w:val="a5"/>
        <w:spacing w:before="0" w:beforeAutospacing="0" w:after="0" w:afterAutospacing="0" w:line="420" w:lineRule="auto"/>
        <w:ind w:firstLine="709"/>
        <w:jc w:val="both"/>
        <w:rPr>
          <w:color w:val="000000"/>
        </w:rPr>
      </w:pPr>
      <w:r w:rsidRPr="00D74B61">
        <w:rPr>
          <w:color w:val="000000"/>
        </w:rPr>
        <w:t>2.1.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настоящим Уставом.</w:t>
      </w:r>
    </w:p>
    <w:p w:rsidR="00B9519C" w:rsidRPr="00D74B61" w:rsidRDefault="00B9519C" w:rsidP="00B9519C">
      <w:pPr>
        <w:pStyle w:val="a5"/>
        <w:spacing w:before="0" w:beforeAutospacing="0" w:after="0" w:afterAutospacing="0" w:line="420" w:lineRule="auto"/>
        <w:ind w:firstLine="709"/>
        <w:jc w:val="both"/>
        <w:rPr>
          <w:color w:val="000000"/>
        </w:rPr>
      </w:pPr>
      <w:r w:rsidRPr="00D74B61">
        <w:rPr>
          <w:color w:val="000000"/>
        </w:rPr>
        <w:t>2.2. К компетенции Учреждения относятся:</w:t>
      </w:r>
    </w:p>
    <w:p w:rsidR="00B9519C" w:rsidRPr="00D74B61" w:rsidRDefault="00B9519C" w:rsidP="00B9519C">
      <w:pPr>
        <w:pStyle w:val="ConsPlusNormal"/>
        <w:spacing w:line="420"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9519C" w:rsidRPr="00D74B61" w:rsidRDefault="00B9519C" w:rsidP="00B9519C">
      <w:pPr>
        <w:pStyle w:val="ConsPlusNormal"/>
        <w:spacing w:line="420"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B9519C" w:rsidRPr="00D74B61" w:rsidRDefault="00B9519C" w:rsidP="00B9519C">
      <w:pPr>
        <w:pStyle w:val="ConsPlusNormal"/>
        <w:spacing w:line="420"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9519C" w:rsidRPr="00D74B61" w:rsidRDefault="00B9519C" w:rsidP="00B9519C">
      <w:pPr>
        <w:pStyle w:val="ConsPlusNormal"/>
        <w:spacing w:line="420"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установление штатного расписания, если иное не установлено нормативными правовыми актами Российской Федерации;</w:t>
      </w:r>
    </w:p>
    <w:p w:rsidR="00B9519C" w:rsidRPr="00D74B61" w:rsidRDefault="00B9519C" w:rsidP="00B9519C">
      <w:pPr>
        <w:pStyle w:val="ConsPlusNormal"/>
        <w:spacing w:line="420"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xml:space="preserve">- прием на работу работников, заключение с ними и расторжение трудовых договоров, если иное не установлено </w:t>
      </w:r>
      <w:r w:rsidRPr="00F33E1C">
        <w:rPr>
          <w:rFonts w:ascii="Times New Roman" w:hAnsi="Times New Roman"/>
          <w:color w:val="000000"/>
          <w:sz w:val="24"/>
          <w:szCs w:val="24"/>
        </w:rPr>
        <w:t>действующим</w:t>
      </w:r>
      <w:r w:rsidRPr="00D74B61">
        <w:rPr>
          <w:rFonts w:ascii="Times New Roman" w:hAnsi="Times New Roman"/>
          <w:color w:val="000000"/>
          <w:sz w:val="24"/>
          <w:szCs w:val="24"/>
        </w:rPr>
        <w:t xml:space="preserve">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9519C" w:rsidRPr="00D74B61" w:rsidRDefault="00B9519C" w:rsidP="00B9519C">
      <w:pPr>
        <w:pStyle w:val="ConsPlusNormal"/>
        <w:spacing w:line="420"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xml:space="preserve">- разработка и утверждение образовательных программ </w:t>
      </w:r>
      <w:r w:rsidRPr="00F33E1C">
        <w:rPr>
          <w:rFonts w:ascii="Times New Roman" w:hAnsi="Times New Roman"/>
          <w:color w:val="000000"/>
          <w:sz w:val="24"/>
          <w:szCs w:val="24"/>
        </w:rPr>
        <w:t>Учреждения</w:t>
      </w:r>
      <w:r w:rsidRPr="00D74B61">
        <w:rPr>
          <w:rFonts w:ascii="Times New Roman" w:hAnsi="Times New Roman"/>
          <w:color w:val="000000"/>
          <w:sz w:val="24"/>
          <w:szCs w:val="24"/>
        </w:rPr>
        <w:t>;</w:t>
      </w:r>
    </w:p>
    <w:p w:rsidR="00B9519C" w:rsidRPr="00D74B61" w:rsidRDefault="00B9519C" w:rsidP="00B9519C">
      <w:pPr>
        <w:pStyle w:val="ConsPlusNormal"/>
        <w:spacing w:line="420"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xml:space="preserve">- разработка и утверждение по согласованию с Учредителем программы развития </w:t>
      </w:r>
      <w:r w:rsidRPr="00F33E1C">
        <w:rPr>
          <w:rFonts w:ascii="Times New Roman" w:hAnsi="Times New Roman"/>
          <w:color w:val="000000"/>
          <w:sz w:val="24"/>
          <w:szCs w:val="24"/>
        </w:rPr>
        <w:t>Учреждения</w:t>
      </w:r>
      <w:r w:rsidRPr="00D74B61">
        <w:rPr>
          <w:rFonts w:ascii="Times New Roman" w:hAnsi="Times New Roman"/>
          <w:color w:val="000000"/>
          <w:sz w:val="24"/>
          <w:szCs w:val="24"/>
        </w:rPr>
        <w:t xml:space="preserve">, если иное не установлено </w:t>
      </w:r>
      <w:r w:rsidRPr="00F33E1C">
        <w:rPr>
          <w:rFonts w:ascii="Times New Roman" w:hAnsi="Times New Roman"/>
          <w:color w:val="000000"/>
          <w:sz w:val="24"/>
          <w:szCs w:val="24"/>
        </w:rPr>
        <w:t>действующим</w:t>
      </w:r>
      <w:r w:rsidRPr="00D74B61">
        <w:rPr>
          <w:rFonts w:ascii="Times New Roman" w:hAnsi="Times New Roman"/>
          <w:color w:val="000000"/>
          <w:sz w:val="24"/>
          <w:szCs w:val="24"/>
        </w:rPr>
        <w:t xml:space="preserve"> Федеральным законом;</w:t>
      </w:r>
    </w:p>
    <w:p w:rsidR="00B9519C" w:rsidRPr="00D74B61" w:rsidRDefault="00B9519C" w:rsidP="00B9519C">
      <w:pPr>
        <w:pStyle w:val="ConsPlusNormal"/>
        <w:spacing w:line="420"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xml:space="preserve">- прием обучающихся в </w:t>
      </w:r>
      <w:r w:rsidRPr="00F33E1C">
        <w:rPr>
          <w:rFonts w:ascii="Times New Roman" w:hAnsi="Times New Roman"/>
          <w:color w:val="000000"/>
          <w:sz w:val="24"/>
          <w:szCs w:val="24"/>
        </w:rPr>
        <w:t>Учреждени</w:t>
      </w:r>
      <w:r>
        <w:rPr>
          <w:rFonts w:ascii="Times New Roman" w:hAnsi="Times New Roman"/>
          <w:color w:val="000000"/>
          <w:sz w:val="24"/>
          <w:szCs w:val="24"/>
        </w:rPr>
        <w:t>е</w:t>
      </w:r>
      <w:r w:rsidRPr="00D74B61">
        <w:rPr>
          <w:rFonts w:ascii="Times New Roman" w:hAnsi="Times New Roman"/>
          <w:color w:val="000000"/>
          <w:sz w:val="24"/>
          <w:szCs w:val="24"/>
        </w:rPr>
        <w:t>;</w:t>
      </w:r>
    </w:p>
    <w:p w:rsidR="00B9519C" w:rsidRPr="00D74B61" w:rsidRDefault="00B9519C" w:rsidP="00B9519C">
      <w:pPr>
        <w:pStyle w:val="ConsPlusNormal"/>
        <w:spacing w:line="420"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xml:space="preserve">- </w:t>
      </w:r>
      <w:r w:rsidRPr="00F33E1C">
        <w:rPr>
          <w:rFonts w:ascii="Times New Roman" w:hAnsi="Times New Roman"/>
          <w:color w:val="000000"/>
          <w:sz w:val="24"/>
          <w:szCs w:val="24"/>
        </w:rP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образовательных программ начального общего, основного общего, среднего общего образования, а также </w:t>
      </w:r>
      <w:r w:rsidRPr="00F33E1C">
        <w:rPr>
          <w:rFonts w:ascii="Times New Roman" w:hAnsi="Times New Roman"/>
          <w:color w:val="000000"/>
          <w:sz w:val="24"/>
          <w:szCs w:val="24"/>
        </w:rPr>
        <w:lastRenderedPageBreak/>
        <w:t>учебных пособий, допущенных к использованию при реализации указанных образовательных программ</w:t>
      </w:r>
      <w:r w:rsidRPr="00D74B61">
        <w:rPr>
          <w:rFonts w:ascii="Times New Roman" w:hAnsi="Times New Roman"/>
          <w:color w:val="000000"/>
          <w:sz w:val="24"/>
          <w:szCs w:val="24"/>
        </w:rPr>
        <w:t>;</w:t>
      </w:r>
    </w:p>
    <w:p w:rsidR="00B9519C" w:rsidRPr="00D74B61" w:rsidRDefault="00B9519C" w:rsidP="00B9519C">
      <w:pPr>
        <w:pStyle w:val="ConsPlusNormal"/>
        <w:spacing w:line="420"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9519C" w:rsidRPr="00D74B61" w:rsidRDefault="00B9519C" w:rsidP="00B9519C">
      <w:pPr>
        <w:pStyle w:val="ConsPlusNormal"/>
        <w:spacing w:line="420"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B9519C" w:rsidRPr="00D74B61" w:rsidRDefault="00B9519C" w:rsidP="00B9519C">
      <w:pPr>
        <w:pStyle w:val="ConsPlusNormal"/>
        <w:spacing w:line="420"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использование и совершенствование методов обучения и воспитания, образовательных технологий, электронного обучения;</w:t>
      </w:r>
    </w:p>
    <w:p w:rsidR="00B9519C" w:rsidRPr="00D74B61" w:rsidRDefault="00B9519C" w:rsidP="00B9519C">
      <w:pPr>
        <w:pStyle w:val="ConsPlusNormal"/>
        <w:spacing w:line="420"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проведение самообследования, обеспечение функционирования внутренней системы оценки качества образования;</w:t>
      </w:r>
    </w:p>
    <w:p w:rsidR="00B9519C" w:rsidRPr="00D74B61" w:rsidRDefault="00B9519C" w:rsidP="00B9519C">
      <w:pPr>
        <w:pStyle w:val="ConsPlusNormal"/>
        <w:spacing w:line="420"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xml:space="preserve">- создание необходимых условий для охраны и укрепления здоровья, организации питания обучающихся и работников </w:t>
      </w:r>
      <w:r w:rsidRPr="00F33E1C">
        <w:rPr>
          <w:rFonts w:ascii="Times New Roman" w:hAnsi="Times New Roman"/>
          <w:color w:val="000000"/>
          <w:sz w:val="24"/>
          <w:szCs w:val="24"/>
        </w:rPr>
        <w:t>Учреждения</w:t>
      </w:r>
      <w:r w:rsidRPr="00D74B61">
        <w:rPr>
          <w:rFonts w:ascii="Times New Roman" w:hAnsi="Times New Roman"/>
          <w:color w:val="000000"/>
          <w:sz w:val="24"/>
          <w:szCs w:val="24"/>
        </w:rPr>
        <w:t>;</w:t>
      </w:r>
    </w:p>
    <w:p w:rsidR="00B9519C" w:rsidRPr="00D74B61" w:rsidRDefault="00B9519C" w:rsidP="00B9519C">
      <w:pPr>
        <w:pStyle w:val="ConsPlusNormal"/>
        <w:spacing w:line="420"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создание условий для занятия обучающимися физической культурой и спортом;</w:t>
      </w:r>
    </w:p>
    <w:p w:rsidR="00B9519C" w:rsidRPr="00D74B61" w:rsidRDefault="00B9519C" w:rsidP="00B9519C">
      <w:pPr>
        <w:pStyle w:val="ConsPlusNormal"/>
        <w:spacing w:line="420"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приобретение или изготовление бланков документов об образовании;</w:t>
      </w:r>
    </w:p>
    <w:p w:rsidR="00B9519C" w:rsidRPr="00D74B61" w:rsidRDefault="00B9519C" w:rsidP="00B9519C">
      <w:pPr>
        <w:pStyle w:val="ConsPlusNormal"/>
        <w:spacing w:line="420"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xml:space="preserve">- установление требований к одежде обучающихся, если иное не установлено </w:t>
      </w:r>
      <w:r w:rsidRPr="00F33E1C">
        <w:rPr>
          <w:rFonts w:ascii="Times New Roman" w:hAnsi="Times New Roman"/>
          <w:color w:val="000000"/>
          <w:sz w:val="24"/>
          <w:szCs w:val="24"/>
        </w:rPr>
        <w:t>действующим</w:t>
      </w:r>
      <w:r w:rsidRPr="00D74B61">
        <w:rPr>
          <w:rFonts w:ascii="Times New Roman" w:hAnsi="Times New Roman"/>
          <w:color w:val="000000"/>
          <w:sz w:val="24"/>
          <w:szCs w:val="24"/>
        </w:rPr>
        <w:t xml:space="preserve"> Федеральным законом или законодательством </w:t>
      </w:r>
      <w:r>
        <w:rPr>
          <w:rFonts w:ascii="Times New Roman" w:hAnsi="Times New Roman"/>
          <w:color w:val="000000"/>
          <w:sz w:val="24"/>
          <w:szCs w:val="24"/>
        </w:rPr>
        <w:t>Брянской области</w:t>
      </w:r>
      <w:r w:rsidRPr="00D74B61">
        <w:rPr>
          <w:rFonts w:ascii="Times New Roman" w:hAnsi="Times New Roman"/>
          <w:color w:val="000000"/>
          <w:sz w:val="24"/>
          <w:szCs w:val="24"/>
        </w:rPr>
        <w:t>;</w:t>
      </w:r>
    </w:p>
    <w:p w:rsidR="00B9519C" w:rsidRPr="00D74B61" w:rsidRDefault="00B9519C" w:rsidP="00B9519C">
      <w:pPr>
        <w:pStyle w:val="ConsPlusNormal"/>
        <w:spacing w:line="420"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xml:space="preserve">- 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F33E1C">
        <w:rPr>
          <w:rFonts w:ascii="Times New Roman" w:hAnsi="Times New Roman"/>
          <w:color w:val="000000"/>
          <w:sz w:val="24"/>
          <w:szCs w:val="24"/>
        </w:rPr>
        <w:t>Учреждени</w:t>
      </w:r>
      <w:r>
        <w:rPr>
          <w:rFonts w:ascii="Times New Roman" w:hAnsi="Times New Roman"/>
          <w:color w:val="000000"/>
          <w:sz w:val="24"/>
          <w:szCs w:val="24"/>
        </w:rPr>
        <w:t>и</w:t>
      </w:r>
      <w:r w:rsidRPr="00D74B61">
        <w:rPr>
          <w:rFonts w:ascii="Times New Roman" w:hAnsi="Times New Roman"/>
          <w:color w:val="000000"/>
          <w:sz w:val="24"/>
          <w:szCs w:val="24"/>
        </w:rPr>
        <w:t xml:space="preserve"> и не запрещенной законодательством Российской Федерации;</w:t>
      </w:r>
    </w:p>
    <w:p w:rsidR="00B9519C" w:rsidRPr="00D74B61" w:rsidRDefault="00B9519C" w:rsidP="00B9519C">
      <w:pPr>
        <w:pStyle w:val="ConsPlusNormal"/>
        <w:spacing w:line="420"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организация научно-методической работы, в том числе организация и проведение научных и методических конференций, семинаров;</w:t>
      </w:r>
    </w:p>
    <w:p w:rsidR="00B9519C" w:rsidRPr="00D74B61" w:rsidRDefault="00B9519C" w:rsidP="00B9519C">
      <w:pPr>
        <w:pStyle w:val="ConsPlusNormal"/>
        <w:spacing w:line="420"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xml:space="preserve">- обеспечение создания и ведения официального сайта </w:t>
      </w:r>
      <w:r w:rsidRPr="00F33E1C">
        <w:rPr>
          <w:rFonts w:ascii="Times New Roman" w:hAnsi="Times New Roman"/>
          <w:color w:val="000000"/>
          <w:sz w:val="24"/>
          <w:szCs w:val="24"/>
        </w:rPr>
        <w:t>Учреждения</w:t>
      </w:r>
      <w:r w:rsidRPr="00D74B61">
        <w:rPr>
          <w:rFonts w:ascii="Times New Roman" w:hAnsi="Times New Roman"/>
          <w:color w:val="000000"/>
          <w:sz w:val="24"/>
          <w:szCs w:val="24"/>
        </w:rPr>
        <w:t xml:space="preserve"> в сети "Интернет";</w:t>
      </w:r>
    </w:p>
    <w:p w:rsidR="00B9519C" w:rsidRPr="00D74B61" w:rsidRDefault="00B9519C" w:rsidP="00B9519C">
      <w:pPr>
        <w:pStyle w:val="ConsPlusNormal"/>
        <w:spacing w:line="420" w:lineRule="auto"/>
        <w:ind w:firstLine="709"/>
        <w:jc w:val="both"/>
        <w:rPr>
          <w:rFonts w:ascii="Times New Roman" w:hAnsi="Times New Roman"/>
          <w:color w:val="000000"/>
          <w:sz w:val="24"/>
          <w:szCs w:val="24"/>
        </w:rPr>
      </w:pPr>
      <w:r w:rsidRPr="00D74B61">
        <w:rPr>
          <w:rFonts w:ascii="Times New Roman" w:hAnsi="Times New Roman"/>
          <w:color w:val="000000"/>
          <w:sz w:val="24"/>
          <w:szCs w:val="24"/>
        </w:rPr>
        <w:t>- иные вопросы в соответствии с законодательством Российской Федерации.</w:t>
      </w:r>
    </w:p>
    <w:p w:rsidR="00B9519C" w:rsidRPr="00D74B61" w:rsidRDefault="00B9519C" w:rsidP="00B9519C">
      <w:pPr>
        <w:pStyle w:val="a5"/>
        <w:spacing w:before="0" w:beforeAutospacing="0" w:after="0" w:afterAutospacing="0" w:line="420" w:lineRule="auto"/>
        <w:ind w:firstLine="709"/>
        <w:jc w:val="both"/>
        <w:rPr>
          <w:color w:val="000000"/>
        </w:rPr>
      </w:pPr>
      <w:r w:rsidRPr="00D74B61">
        <w:rPr>
          <w:color w:val="000000"/>
        </w:rPr>
        <w:t>2.3. Учреждение несет в установленном законодательством Российской Федерации порядке ответственность за:</w:t>
      </w:r>
    </w:p>
    <w:p w:rsidR="00B9519C" w:rsidRPr="00D74B61" w:rsidRDefault="00B9519C" w:rsidP="00B9519C">
      <w:pPr>
        <w:pStyle w:val="a5"/>
        <w:spacing w:before="0" w:beforeAutospacing="0" w:after="0" w:afterAutospacing="0" w:line="420" w:lineRule="auto"/>
        <w:ind w:firstLine="709"/>
        <w:jc w:val="both"/>
        <w:rPr>
          <w:color w:val="000000"/>
        </w:rPr>
      </w:pPr>
      <w:r w:rsidRPr="00D74B61">
        <w:rPr>
          <w:color w:val="000000"/>
        </w:rPr>
        <w:t>- невыполнение функций, отнесенных к его компетенции;</w:t>
      </w:r>
    </w:p>
    <w:p w:rsidR="00B9519C" w:rsidRPr="00D74B61" w:rsidRDefault="00B9519C" w:rsidP="00B9519C">
      <w:pPr>
        <w:pStyle w:val="a5"/>
        <w:spacing w:before="0" w:beforeAutospacing="0" w:after="0" w:afterAutospacing="0" w:line="420" w:lineRule="auto"/>
        <w:ind w:firstLine="709"/>
        <w:jc w:val="both"/>
        <w:rPr>
          <w:color w:val="000000"/>
        </w:rPr>
      </w:pPr>
      <w:r w:rsidRPr="00D74B61">
        <w:rPr>
          <w:color w:val="000000"/>
        </w:rPr>
        <w:t xml:space="preserve">- реализацию не в полном объеме основных образовательных программ в соответствии с учебным планом и графиком учебного процесса; качество образования своих выпускников; </w:t>
      </w:r>
    </w:p>
    <w:p w:rsidR="00B9519C" w:rsidRPr="00D74B61" w:rsidRDefault="00B9519C" w:rsidP="00B9519C">
      <w:pPr>
        <w:pStyle w:val="a5"/>
        <w:spacing w:before="0" w:beforeAutospacing="0" w:after="0" w:afterAutospacing="0" w:line="420" w:lineRule="auto"/>
        <w:ind w:firstLine="709"/>
        <w:jc w:val="both"/>
        <w:rPr>
          <w:color w:val="000000"/>
        </w:rPr>
      </w:pPr>
      <w:r w:rsidRPr="00D74B61">
        <w:rPr>
          <w:color w:val="000000"/>
        </w:rPr>
        <w:lastRenderedPageBreak/>
        <w:t>- жизнь и здоровье обучающихся и работников Учреждения во время образовательного процесса;</w:t>
      </w:r>
    </w:p>
    <w:p w:rsidR="00B9519C" w:rsidRPr="00D74B61" w:rsidRDefault="00B9519C" w:rsidP="00B9519C">
      <w:pPr>
        <w:pStyle w:val="a5"/>
        <w:spacing w:before="0" w:beforeAutospacing="0" w:after="0" w:afterAutospacing="0" w:line="420" w:lineRule="auto"/>
        <w:ind w:firstLine="709"/>
        <w:jc w:val="both"/>
        <w:rPr>
          <w:color w:val="000000"/>
        </w:rPr>
      </w:pPr>
      <w:r w:rsidRPr="00D74B61">
        <w:rPr>
          <w:color w:val="000000"/>
        </w:rPr>
        <w:t>- нарушение прав и свобод обучающихся и работников Учреждения;</w:t>
      </w:r>
    </w:p>
    <w:p w:rsidR="00B9519C" w:rsidRPr="00D74B61" w:rsidRDefault="00B9519C" w:rsidP="00B9519C">
      <w:pPr>
        <w:pStyle w:val="a5"/>
        <w:spacing w:before="0" w:beforeAutospacing="0" w:after="0" w:afterAutospacing="0" w:line="420" w:lineRule="auto"/>
        <w:ind w:firstLine="709"/>
        <w:jc w:val="both"/>
        <w:rPr>
          <w:color w:val="000000"/>
        </w:rPr>
      </w:pPr>
      <w:r w:rsidRPr="00D74B61">
        <w:rPr>
          <w:color w:val="000000"/>
        </w:rPr>
        <w:t>- соответствие применяемых форм, методов, средств организации учебно-воспитательного процесса современным требованиям;</w:t>
      </w:r>
    </w:p>
    <w:p w:rsidR="00B9519C" w:rsidRPr="00D74B61" w:rsidRDefault="00B9519C" w:rsidP="00B9519C">
      <w:pPr>
        <w:pStyle w:val="ParagraphStyle"/>
        <w:spacing w:line="420" w:lineRule="auto"/>
        <w:ind w:firstLine="709"/>
        <w:jc w:val="both"/>
        <w:rPr>
          <w:rFonts w:ascii="Times New Roman" w:hAnsi="Times New Roman" w:cs="Times New Roman"/>
          <w:color w:val="000000"/>
        </w:rPr>
      </w:pPr>
      <w:r w:rsidRPr="00D74B61">
        <w:rPr>
          <w:rFonts w:ascii="Times New Roman" w:hAnsi="Times New Roman" w:cs="Times New Roman"/>
          <w:color w:val="000000"/>
        </w:rPr>
        <w:t>- иные действия, предусмотренные законодательством Российской Федерации.</w:t>
      </w:r>
    </w:p>
    <w:p w:rsidR="00B9519C" w:rsidRPr="00D74B61" w:rsidRDefault="00B9519C" w:rsidP="00B9519C">
      <w:pPr>
        <w:pStyle w:val="ParagraphStyle"/>
        <w:spacing w:line="420" w:lineRule="auto"/>
        <w:ind w:firstLine="709"/>
        <w:jc w:val="both"/>
        <w:rPr>
          <w:rFonts w:ascii="Times New Roman" w:hAnsi="Times New Roman" w:cs="Times New Roman"/>
          <w:b/>
          <w:bCs/>
          <w:color w:val="000000"/>
        </w:rPr>
      </w:pPr>
      <w:r w:rsidRPr="00D74B61">
        <w:rPr>
          <w:rFonts w:ascii="Times New Roman" w:hAnsi="Times New Roman" w:cs="Times New Roman"/>
          <w:color w:val="000000"/>
        </w:rPr>
        <w:br w:type="page"/>
      </w:r>
      <w:r w:rsidRPr="00D74B61">
        <w:rPr>
          <w:rFonts w:ascii="Times New Roman" w:hAnsi="Times New Roman" w:cs="Times New Roman"/>
          <w:b/>
          <w:bCs/>
          <w:color w:val="000000"/>
        </w:rPr>
        <w:lastRenderedPageBreak/>
        <w:t>ГЛАВА 3. ДЕЯТЕЛЬНОСТЬ УЧРЕЖДЕНИЯ</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 xml:space="preserve">3.1. </w:t>
      </w:r>
      <w:r w:rsidRPr="00D74B61">
        <w:rPr>
          <w:rFonts w:ascii="Times New Roman" w:hAnsi="Times New Roman" w:cs="Times New Roman"/>
          <w:bCs/>
          <w:color w:val="000000"/>
        </w:rPr>
        <w:t>Предметом деятельности</w:t>
      </w:r>
      <w:r w:rsidRPr="00D74B61">
        <w:rPr>
          <w:rFonts w:ascii="Times New Roman" w:hAnsi="Times New Roman" w:cs="Times New Roman"/>
          <w:color w:val="000000"/>
        </w:rPr>
        <w:t xml:space="preserve">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 xml:space="preserve">3.2. </w:t>
      </w:r>
      <w:r w:rsidRPr="00D74B61">
        <w:rPr>
          <w:rFonts w:ascii="Times New Roman" w:hAnsi="Times New Roman" w:cs="Times New Roman"/>
          <w:bCs/>
          <w:color w:val="000000"/>
        </w:rPr>
        <w:t>Целями деятельности</w:t>
      </w:r>
      <w:r w:rsidRPr="00D74B61">
        <w:rPr>
          <w:rFonts w:ascii="Times New Roman" w:hAnsi="Times New Roman" w:cs="Times New Roman"/>
          <w:color w:val="000000"/>
        </w:rPr>
        <w:t xml:space="preserve"> Учреждения является осуществление образовательной деятельности по образовательным программам в соответствии с пунктами 3.3, 3.4 настоящего Устава.</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 xml:space="preserve">3.3. </w:t>
      </w:r>
      <w:r w:rsidRPr="00D74B61">
        <w:rPr>
          <w:rFonts w:ascii="Times New Roman" w:hAnsi="Times New Roman" w:cs="Times New Roman"/>
          <w:bCs/>
          <w:color w:val="000000"/>
        </w:rPr>
        <w:t>Основными видами деятельности</w:t>
      </w:r>
      <w:r w:rsidRPr="00D74B61">
        <w:rPr>
          <w:rFonts w:ascii="Times New Roman" w:hAnsi="Times New Roman" w:cs="Times New Roman"/>
          <w:color w:val="000000"/>
        </w:rPr>
        <w:t xml:space="preserve"> Учреждения является реализация:</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 основных общеобразовательных программ начального общего образования;</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 основных общеобразовательных программ основного общего образования;</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 основных общеобразовательных прогр</w:t>
      </w:r>
      <w:r>
        <w:rPr>
          <w:rFonts w:ascii="Times New Roman" w:hAnsi="Times New Roman" w:cs="Times New Roman"/>
          <w:color w:val="000000"/>
        </w:rPr>
        <w:t>амм среднего общего образования.</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3.4 Учреждение вправе применять электронное обучение, дистанционные образовательные технологии при реализации образовательных программ в</w:t>
      </w:r>
      <w:r>
        <w:rPr>
          <w:rFonts w:ascii="Times New Roman" w:hAnsi="Times New Roman" w:cs="Times New Roman"/>
          <w:color w:val="000000"/>
        </w:rPr>
        <w:t xml:space="preserve"> </w:t>
      </w:r>
      <w:hyperlink r:id="rId8" w:anchor="dst100011" w:history="1">
        <w:r w:rsidRPr="00D74B61">
          <w:rPr>
            <w:rFonts w:ascii="Times New Roman" w:hAnsi="Times New Roman"/>
            <w:color w:val="000000"/>
          </w:rPr>
          <w:t>порядке</w:t>
        </w:r>
      </w:hyperlink>
      <w:r w:rsidRPr="00D74B61">
        <w:rPr>
          <w:rFonts w:ascii="Times New Roman" w:hAnsi="Times New Roman" w:cs="Times New Roman"/>
          <w:color w:val="00000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 xml:space="preserve">3.5 Учреждение вправе осуществлять, в том числе и за счет средств физических и юридических лиц, следующие </w:t>
      </w:r>
      <w:r w:rsidRPr="00D74B61">
        <w:rPr>
          <w:rFonts w:ascii="Times New Roman" w:hAnsi="Times New Roman" w:cs="Times New Roman"/>
          <w:bCs/>
          <w:color w:val="000000"/>
        </w:rPr>
        <w:t>виды деятельности</w:t>
      </w:r>
      <w:r w:rsidRPr="00D74B61">
        <w:rPr>
          <w:rFonts w:ascii="Times New Roman" w:hAnsi="Times New Roman" w:cs="Times New Roman"/>
          <w:color w:val="000000"/>
        </w:rPr>
        <w:t xml:space="preserve">, </w:t>
      </w:r>
      <w:r w:rsidRPr="00D74B61">
        <w:rPr>
          <w:rFonts w:ascii="Times New Roman" w:hAnsi="Times New Roman" w:cs="Times New Roman"/>
          <w:bCs/>
          <w:color w:val="000000"/>
        </w:rPr>
        <w:t>не являющиеся основными</w:t>
      </w:r>
      <w:r w:rsidRPr="00D74B61">
        <w:rPr>
          <w:rFonts w:ascii="Times New Roman" w:hAnsi="Times New Roman" w:cs="Times New Roman"/>
          <w:color w:val="000000"/>
        </w:rPr>
        <w:t>: услуги в сфере культуры, физической культуры и спорта, общественного питания, организацию присмотра и ухода за обучающимися, отдыха и оздоровления, консультационные услуги, различные виды работ, например, копирование документов, ремонт, аренда имущества и т.п.</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3.6. 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3.7.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w:t>
      </w:r>
      <w:bookmarkStart w:id="0" w:name="dst100445"/>
      <w:bookmarkEnd w:id="0"/>
      <w:r w:rsidRPr="00D74B61">
        <w:rPr>
          <w:rFonts w:ascii="Times New Roman" w:hAnsi="Times New Roman" w:cs="Times New Roman"/>
          <w:color w:val="000000"/>
        </w:rPr>
        <w:t>.</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3.8. Локальные нормативные акты принимаются директором Учреждения и Педагогическим советом Учреждения в соответствии с компетенцией, установленной разделом 2.2 настоящего Устава.</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lastRenderedPageBreak/>
        <w:t>3.9. Локальные нормативные акты Педагогического совета Учреждения издаются в виде решений, которыми могут утверждаться положения, правила, порядки, регламенты, образовательные программы, иные документы.</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3.10. Локальные нормативные акты директором Учреждения издаются в форме приказов, которыми могут утверждаться положения, правила, порядки, инструкции, регламенты, иные документы.</w:t>
      </w:r>
    </w:p>
    <w:p w:rsidR="00B9519C" w:rsidRPr="00F33E1C"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 xml:space="preserve">3.11. </w:t>
      </w:r>
      <w:r w:rsidRPr="00F33E1C">
        <w:rPr>
          <w:rFonts w:ascii="Times New Roman" w:hAnsi="Times New Roman" w:cs="Times New Roman"/>
          <w:color w:val="000000"/>
        </w:rPr>
        <w:t xml:space="preserve">Локальные нормативные акты, затрагивающие права обучающихся и работников Учреждения, принимаются с учетом мнения советов обучающихся (иных советов и представительных органов обучающихся, при их наличии), советов родителей (законных представителей) обучающихся, представительных органов работников (при наличии таких представительных органов), а также в порядке и в случаях, которые предусмотрены действующим </w:t>
      </w:r>
      <w:r>
        <w:rPr>
          <w:rFonts w:ascii="Times New Roman" w:hAnsi="Times New Roman" w:cs="Times New Roman"/>
          <w:color w:val="000000"/>
        </w:rPr>
        <w:t>трудовым законодательством</w:t>
      </w:r>
      <w:r w:rsidRPr="00F33E1C">
        <w:rPr>
          <w:rFonts w:ascii="Times New Roman" w:hAnsi="Times New Roman" w:cs="Times New Roman"/>
          <w:color w:val="000000"/>
        </w:rPr>
        <w:t>.</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Советы обучающихся создаются по инициативе обучающихся Учреждения и являются формой их общественной самодеятельности. Советы обучающихся могут представлять интересы всех или части обучающихся Учреждения.</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Советы родителей (законных представителей) обучающихся создаются по инициативе указанных и являются формой их общественной самодеятельности. Советы родителей (законных представителей) обучающихся могут представлять интересы всех или части родителей (законных представителей) обучающихся Учреждения.</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3.12. Педагогический совет Учреждения, директор Учреждения в случае принятия локального нормативного акта, затрагивающего права обучающихся Учреждения, направляет проект локального нормативного акта в соответствующий совет обучающихся и совет родителей (законных представителей) обучающихся.</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Проекты локальных нормативных актов отправляются в указанные советы при создании таких советов в Учреждении по инициативе обучающихся, родителей (законных представителей) обучающихся.</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3.13. Совет обучающихся, совет родителей (законных представителей) обучающихся не позднее пяти учебных дней со дня получения проекта указанного локального нормативного акта направляет в Педагогический совет Учреждения или директору Учреждения мотивированное мнение по проекту в письменной форме.</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 xml:space="preserve">3.14. В случае, если соответствующий совет обучающихся, совет родителей (законных представителей) обучающихся выразил согласие с проектом локального нормативного акта либо если мотивированное мнение не поступило в указанный в пункте 3.13 настоящего </w:t>
      </w:r>
      <w:r w:rsidRPr="00D74B61">
        <w:rPr>
          <w:rFonts w:ascii="Times New Roman" w:hAnsi="Times New Roman" w:cs="Times New Roman"/>
          <w:color w:val="000000"/>
        </w:rPr>
        <w:lastRenderedPageBreak/>
        <w:t>Устава срок, Педагогический совет Учреждения, директор Учреждения принимает локальный нормативный акт.</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3.15. В случае, если мотивированное мнение совета обучающихся, совета родителей (законных представителей) обучающихся не содержит согласия с проектом локального нормативного акта либо содержит предложения по его совершенствованию, Педагогический совет Учреждения, директор Учреждения вправе полностью или частично согласиться в данным мнением и внести изменения в проект локального нормативного акта либо не согласиться с мнением и принять локальный нормативный акт в первоначальной редакции.</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3.16. Нормы локальных нормативных актов, ухудшающие положение обучающихся или работников Учреждения по сравнению с установленным законодательством</w:t>
      </w:r>
      <w:r w:rsidRPr="0005515B">
        <w:rPr>
          <w:rFonts w:ascii="Times New Roman" w:hAnsi="Times New Roman" w:cs="Times New Roman"/>
          <w:color w:val="C00000"/>
        </w:rPr>
        <w:t xml:space="preserve"> </w:t>
      </w:r>
      <w:r w:rsidRPr="00D74B61">
        <w:rPr>
          <w:rFonts w:ascii="Times New Roman" w:hAnsi="Times New Roman" w:cs="Times New Roman"/>
          <w:color w:val="000000"/>
        </w:rPr>
        <w:t>либо принятые с нарушением установленного порядка, не применяются и подлежат отмене Учреждением.</w:t>
      </w:r>
    </w:p>
    <w:p w:rsidR="00B9519C" w:rsidRPr="00D74B61" w:rsidRDefault="00B9519C" w:rsidP="00B9519C">
      <w:pPr>
        <w:pStyle w:val="ParagraphStyle"/>
        <w:spacing w:line="384" w:lineRule="auto"/>
        <w:ind w:firstLine="709"/>
        <w:jc w:val="both"/>
        <w:rPr>
          <w:rFonts w:ascii="Times New Roman" w:hAnsi="Times New Roman" w:cs="Times New Roman"/>
          <w:color w:val="000000"/>
        </w:rPr>
      </w:pPr>
      <w:r w:rsidRPr="00D74B61">
        <w:rPr>
          <w:rFonts w:ascii="Times New Roman" w:hAnsi="Times New Roman" w:cs="Times New Roman"/>
          <w:color w:val="000000"/>
        </w:rPr>
        <w:t xml:space="preserve">3.17.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w:t>
      </w:r>
      <w:r w:rsidRPr="00F33E1C">
        <w:rPr>
          <w:rFonts w:ascii="Times New Roman" w:hAnsi="Times New Roman"/>
          <w:color w:val="000000"/>
        </w:rPr>
        <w:t>Учреждени</w:t>
      </w:r>
      <w:r>
        <w:rPr>
          <w:rFonts w:ascii="Times New Roman" w:hAnsi="Times New Roman"/>
          <w:color w:val="000000"/>
        </w:rPr>
        <w:t>ем</w:t>
      </w:r>
      <w:r w:rsidRPr="00D74B61">
        <w:rPr>
          <w:rFonts w:ascii="Times New Roman" w:hAnsi="Times New Roman" w:cs="Times New Roman"/>
          <w:color w:val="000000"/>
        </w:rPr>
        <w:t xml:space="preserve"> и обучающимися и (или) родителями </w:t>
      </w:r>
      <w:hyperlink r:id="rId9" w:anchor="dst100004" w:history="1">
        <w:r w:rsidRPr="00D74B61">
          <w:rPr>
            <w:rFonts w:ascii="Times New Roman" w:hAnsi="Times New Roman" w:cs="Times New Roman"/>
            <w:color w:val="000000"/>
          </w:rPr>
          <w:t>(законными представителями)</w:t>
        </w:r>
      </w:hyperlink>
      <w:r w:rsidRPr="00D74B61">
        <w:rPr>
          <w:rFonts w:ascii="Times New Roman" w:hAnsi="Times New Roman" w:cs="Times New Roman"/>
          <w:color w:val="000000"/>
        </w:rPr>
        <w:t xml:space="preserve"> несовершеннолетних обучающихся.</w:t>
      </w:r>
      <w:bookmarkStart w:id="1" w:name="dst100446"/>
      <w:bookmarkStart w:id="2" w:name="dst100447"/>
      <w:bookmarkEnd w:id="1"/>
      <w:bookmarkEnd w:id="2"/>
    </w:p>
    <w:p w:rsidR="00B9519C" w:rsidRPr="00D74B61" w:rsidRDefault="00B9519C" w:rsidP="00B9519C">
      <w:pPr>
        <w:pStyle w:val="ParagraphStyle"/>
        <w:spacing w:line="360" w:lineRule="auto"/>
        <w:ind w:firstLine="709"/>
        <w:jc w:val="both"/>
        <w:rPr>
          <w:rFonts w:ascii="Times New Roman" w:hAnsi="Times New Roman" w:cs="Times New Roman"/>
          <w:b/>
          <w:bCs/>
          <w:color w:val="000000"/>
        </w:rPr>
      </w:pPr>
      <w:r w:rsidRPr="00D74B61">
        <w:rPr>
          <w:rFonts w:ascii="Times New Roman" w:hAnsi="Times New Roman" w:cs="Times New Roman"/>
          <w:b/>
          <w:bCs/>
          <w:color w:val="000000"/>
        </w:rPr>
        <w:br w:type="page"/>
      </w:r>
      <w:r w:rsidRPr="00D74B61">
        <w:rPr>
          <w:rFonts w:ascii="Times New Roman" w:hAnsi="Times New Roman" w:cs="Times New Roman"/>
          <w:b/>
          <w:bCs/>
          <w:color w:val="000000"/>
        </w:rPr>
        <w:lastRenderedPageBreak/>
        <w:t>ГЛАВА 4. УПРАВЛЕНИЕ УЧРЕЖДЕНИЕМ</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xml:space="preserve">4.1. Единоличным исполнительным органом Учреждения является директор, к компетенции которого относится осуществление текущего руководства </w:t>
      </w:r>
      <w:r>
        <w:rPr>
          <w:rFonts w:ascii="Times New Roman" w:hAnsi="Times New Roman" w:cs="Times New Roman"/>
          <w:color w:val="000000"/>
        </w:rPr>
        <w:t>его</w:t>
      </w:r>
      <w:r w:rsidRPr="00D74B61">
        <w:rPr>
          <w:rFonts w:ascii="Times New Roman" w:hAnsi="Times New Roman" w:cs="Times New Roman"/>
          <w:color w:val="000000"/>
        </w:rPr>
        <w:t xml:space="preserve"> деятельностью, в том числе:</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организация осуществления в соответствии с требованиями нормативных правовых актов образовательной и иной деятельности Учреждения;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организация обеспечения прав участников образовательного процесса в Учреждении;</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организация разработки и принятие локальных нормативных актов, индивидуальных распорядительных актов;</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организация и контроль работы административно-управленческого аппарата;</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установление штатного расписания;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решение иных вопросов, которые не составляют исключительную компетенцию коллегиальных органов управления Учреждением, определенную настоящим Уставом.</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Директор принимает решения самостоятельно и выступает от имени Учреждения без доверенности.</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4.2. Директор назначается Учредителем Учреждения на срок, определяемый Учредителем.</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4.3. Органами коллегиального управления Учреждения являются: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общее собрание работников Учреждения;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педагогический совет;</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управляющий совет (Совет Учреждения).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4.4. Общее собрание работников Учреждения является постоянно действующим высшим органом коллегиального управления. В общем собрании работников участвуют все работники, работающие в Учреждении на основании трудовых договоров.</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xml:space="preserve">Общее собрание работников действует бессрочно. Собрание созывается по мере надобности, но не реже одного раза в год. Общее собрание может собираться по инициативе директора Учреждения либо по инициативе директора Учреждения и педагогического совета, иных органов, по инициативе не менее четверти членов </w:t>
      </w:r>
      <w:r>
        <w:rPr>
          <w:rFonts w:ascii="Times New Roman" w:hAnsi="Times New Roman" w:cs="Times New Roman"/>
          <w:color w:val="000000"/>
        </w:rPr>
        <w:t>об</w:t>
      </w:r>
      <w:r w:rsidRPr="00D74B61">
        <w:rPr>
          <w:rFonts w:ascii="Times New Roman" w:hAnsi="Times New Roman" w:cs="Times New Roman"/>
          <w:color w:val="000000"/>
        </w:rPr>
        <w:t>щего собрания.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xml:space="preserve">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w:t>
      </w:r>
      <w:r w:rsidRPr="00D74B61">
        <w:rPr>
          <w:rFonts w:ascii="Times New Roman" w:hAnsi="Times New Roman" w:cs="Times New Roman"/>
          <w:color w:val="000000"/>
        </w:rPr>
        <w:lastRenderedPageBreak/>
        <w:t>половины работников Учреждения.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4.5. К компетенции общего собрания работников Учреждения относится: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определение основных направлений деятельности Учреждения, перспектив ее развития;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рекомендации по вопросам изменения Устава Учреждения, ликвидации и реорганизации Учреждения;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принятие коллективного договора, правил внутреннего трудового распорядка Учреждения;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рекомендации по плану финансово-хозяйственной деятельности Учреждения, заслушивает отчет директора Учреждения о его исполнении;</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избрание представителей работников в органы и комиссии Учреждения;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рассмотрение иных вопросов деятельности Учреждения, принятых общим собранием к своему рассмотрению либо вынесенных на его рассмотрение директором Учреждения;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рекомендации по вопросам принятия локальных актов, регулирующих трудовые отношения с работниками Учреждения;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содействие созданию оптимальных условий для организации труда и профессионального совершенствования работников;</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поддержка общественных инициатив по развитию деятельности Учреждения.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4.6.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В педагогический совет входят все педагогические работники, работающие в Учреждении на основании трудового договора.</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Педагогический совет действует бессрочно. Совет собирается по мере надобности, но не реже одного раза в четверть. Совет может собираться по инициативе директора Учреждения, общего собрания Учреждения.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xml:space="preserve">Совет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 Заседание совета правомочно, если на нем присутствует более половины членов </w:t>
      </w:r>
      <w:r w:rsidRPr="00D74B61">
        <w:rPr>
          <w:rFonts w:ascii="Times New Roman" w:hAnsi="Times New Roman" w:cs="Times New Roman"/>
          <w:color w:val="000000"/>
        </w:rPr>
        <w:lastRenderedPageBreak/>
        <w:t>совета.</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4.7. К компетенции педагогического совета Учреждения относится: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реализация государственной политики по вопросам образования;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совершенствование организации образовательного процесса Учреждения;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разработка и утверждение образовательных программ Учреждения;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определение основных направлений развития Учреждения, повышения качества и эффективности образовательного процесса;</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принятие решений о создании спецкурсов, факультативов, элективных курсов и др.;</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принятие решения об отчислении обучающегося в соответствии с законодательством;</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принятие решений о переводе из класса в класс, о допуске к ГИА обучающихся, о награждении обучающихся;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дача рекомендаций директору Учреждения по вопросам, связанным с ведением образовательной деятельности Учреждения;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внедрение в практику работы Учреждения достижений педагогической науки и передового педагогического опыта;</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осуществление взаимодействия с родителями (законными представителями) обучающихся по вопросам организации образовательного процесса;</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поддержка общественных инициатив по совершенствованию обучения и воспитания обучающихся.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Решения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совета по отдельным вопросам может приниматься большинством 2/3 голосов его членов, присутствующих на заседании.</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4.8. Совет Учреждения (далее — Совет) является коллегиальным органом самоуправления, осуществляющим в соответствии с Уставом Учреждения решение отдельных вопросов, относящихся к компетенции Учреждения.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Совет состоит из избираемых членов, представляющих интересы:</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родителей (законных представителей) обучающихся;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работников Учреждения</w:t>
      </w:r>
      <w:r>
        <w:rPr>
          <w:rFonts w:ascii="Times New Roman" w:hAnsi="Times New Roman" w:cs="Times New Roman"/>
          <w:color w:val="000000"/>
        </w:rPr>
        <w:t>;</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обучающихся.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xml:space="preserve">Состав Совета формируется следующим образом: представители обучающихся от каждой параллели 10-11 классов, представители родителей обучающихся на уровне начального общего, основного общего, среднего общего образования, представители педагогического коллектива (включая административно-управленческий персонал), </w:t>
      </w:r>
      <w:r w:rsidRPr="00D74B61">
        <w:rPr>
          <w:rFonts w:ascii="Times New Roman" w:hAnsi="Times New Roman" w:cs="Times New Roman"/>
          <w:color w:val="000000"/>
        </w:rPr>
        <w:lastRenderedPageBreak/>
        <w:t>представители выборного профсоюзного органа. В состав Совета также входят директор Учреждения и председатель выборного профсоюзного органа. Общая численность Совета составляет не менее11 и не более 25 человек.</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Председатель Совета избирается членами Совета сроком на 2 года, по истечении срока полномочий председатель Совета может быть переизбран на новый срок не более 1 раза.</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Члены Совета из числа родителей (законных представителей) обучающихся избираются на заседании Совета родителей. Члены Совета родителей Учреждения избираются на классных родительских собраниях.</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Члены Совета из числа обучающихся избираются на общем собрании обучающихся соответствующих классов большинством голосов с возможным проведением тайного голосования.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Члены Совета, представляющие интересы работников Учреждения, избираются на собрании первичной профсоюзной организации (если она объединяет более половины работников Учреждения) или на общем собрании работников Учреждения (если первичная профсоюзная организация не объединяет более половины работников) большинством голосов с возможным проведением тайного голосования.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Совет избирается сроком на 3 года и приступает к реализации своей компетенции с момента избрания (назначения) не менее 80% от общей численности членов Совета, определенной Положением о Совете.</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К компетенции Совета относится: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определение основных направлений развития Учреждения;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повышение эффективности финансово-хозяйственной деятельности Учреждения, стимулирования труда его работников;</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содействие созданию в Учреждении оптимальных условий и форм организации образовательного процесса;</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осуществление контроля за организацией питания и медицинского обслуживания в Учреждении в целях охраны и укрепления здоровья обучающихся и работников Учреждения;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контроль за целевым и рациональным расходованием финансовых средств Учреждения;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участие в рассмотрении конфликтных ситуаций между участниками образовательного процесса в случаях, когда стороны не пришли к обоюдному соглашению;</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взаимодействие с другими органами самоуправления в Учреждении;</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xml:space="preserve">- утверждение программы развития Учреждения, Правил внутреннего распорядка </w:t>
      </w:r>
      <w:r w:rsidRPr="00D74B61">
        <w:rPr>
          <w:rFonts w:ascii="Times New Roman" w:hAnsi="Times New Roman" w:cs="Times New Roman"/>
          <w:color w:val="000000"/>
        </w:rPr>
        <w:lastRenderedPageBreak/>
        <w:t>обучающихся;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 согласование по представлению директора Учреждения Положения о порядке и условиях распределения стимулирующих выплат работникам Учреждения, образовательной программы Учреждения, локальных актов в соответствии со своей компетенцией.</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Вопросы порядка работы Совета, не урегулированные Уставом, определяются регламентом Совета, принимаемым им самостоятельно.</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Организационной формой работы Совета являются заседания, которые проводятся по мере необходимости, но не реже одного раза в полугодие.</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Заседания Совета созываются председателем Совета, а в его отсутствие — заместителем председателя. Правом созыва заседания Совета обладает также директор Учреждения.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Заседание Совета правомочно, если на нем присутствует более половины (50% + 1) от числа членов Совета, определенного Положением о Совете. Заседание Совета ведет председатель, а в его отсутствие — заместитель председателя.</w:t>
      </w:r>
    </w:p>
    <w:p w:rsidR="00B9519C" w:rsidRPr="00D74B61" w:rsidRDefault="00B9519C" w:rsidP="00B9519C">
      <w:pPr>
        <w:pStyle w:val="ParagraphStyle"/>
        <w:spacing w:line="360" w:lineRule="auto"/>
        <w:ind w:firstLine="709"/>
        <w:jc w:val="both"/>
        <w:rPr>
          <w:rFonts w:ascii="Times New Roman" w:hAnsi="Times New Roman" w:cs="Times New Roman"/>
          <w:color w:val="000000"/>
        </w:rPr>
      </w:pPr>
      <w:r w:rsidRPr="00D74B61">
        <w:rPr>
          <w:rFonts w:ascii="Times New Roman" w:hAnsi="Times New Roman" w:cs="Times New Roman"/>
          <w:color w:val="000000"/>
        </w:rPr>
        <w:t>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B9519C" w:rsidRPr="00D74B61" w:rsidRDefault="00B9519C" w:rsidP="00B9519C">
      <w:pPr>
        <w:spacing w:after="0" w:line="353" w:lineRule="auto"/>
        <w:ind w:firstLine="709"/>
        <w:jc w:val="both"/>
        <w:rPr>
          <w:rFonts w:ascii="Times New Roman" w:hAnsi="Times New Roman"/>
          <w:b/>
          <w:bCs/>
          <w:color w:val="000000"/>
          <w:sz w:val="24"/>
        </w:rPr>
      </w:pPr>
      <w:r w:rsidRPr="00D74B61">
        <w:rPr>
          <w:rFonts w:ascii="Times New Roman" w:hAnsi="Times New Roman"/>
          <w:color w:val="000000"/>
          <w:sz w:val="24"/>
        </w:rPr>
        <w:br w:type="page"/>
      </w:r>
      <w:r w:rsidRPr="00D74B61">
        <w:rPr>
          <w:rFonts w:ascii="Times New Roman" w:hAnsi="Times New Roman"/>
          <w:b/>
          <w:bCs/>
          <w:color w:val="000000"/>
          <w:sz w:val="24"/>
        </w:rPr>
        <w:lastRenderedPageBreak/>
        <w:t>ГЛАВА 5.</w:t>
      </w:r>
      <w:r w:rsidRPr="00D74B61">
        <w:rPr>
          <w:rFonts w:ascii="Times New Roman" w:hAnsi="Times New Roman"/>
          <w:b/>
          <w:color w:val="000000"/>
          <w:sz w:val="24"/>
          <w:szCs w:val="28"/>
        </w:rPr>
        <w:t xml:space="preserve"> </w:t>
      </w:r>
      <w:r w:rsidRPr="00D74B61">
        <w:rPr>
          <w:rFonts w:ascii="Times New Roman" w:hAnsi="Times New Roman"/>
          <w:b/>
          <w:bCs/>
          <w:color w:val="000000"/>
          <w:sz w:val="24"/>
        </w:rPr>
        <w:t>ИМУЩЕСТВО, ФИНАНСОВАЯ И ХОЗЯЙСТВЕННАЯ ДЕЯТЕЛЬНОСТЬ УЧРЕЖДЕНИЯ</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5.1. Собственником имущества Учреждения является муниципальное образование Погарский район в лице исполнительно-распорядительного органа</w:t>
      </w:r>
      <w:r>
        <w:rPr>
          <w:rFonts w:ascii="Times New Roman" w:hAnsi="Times New Roman"/>
          <w:color w:val="000000"/>
        </w:rPr>
        <w:t xml:space="preserve"> </w:t>
      </w:r>
      <w:r w:rsidRPr="00D74B61">
        <w:rPr>
          <w:rFonts w:ascii="Times New Roman" w:hAnsi="Times New Roman"/>
          <w:color w:val="000000"/>
        </w:rPr>
        <w:t>—</w:t>
      </w:r>
      <w:r>
        <w:rPr>
          <w:rFonts w:ascii="Times New Roman" w:hAnsi="Times New Roman"/>
          <w:color w:val="000000"/>
        </w:rPr>
        <w:t xml:space="preserve"> </w:t>
      </w:r>
      <w:r w:rsidRPr="00D74B61">
        <w:rPr>
          <w:rFonts w:ascii="Times New Roman" w:hAnsi="Times New Roman"/>
          <w:color w:val="000000"/>
        </w:rPr>
        <w:t>администрации Погарского района (далее - Собственник). Функции и полномочия Собственника имущества Учреждения от имени администрации Погарского района в установленном порядке осуществляет Комитет по управлению муниципальным имуществом администрации Погарского района.</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Земельный участок, необходимый для выполнения Учреждением своих уставных задач, предоставляется в постоянное (бессрочное) пользование в порядке, установленном законодательством Российской Федерации.</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5.2. Источниками формирования имущества Учреждения, в том числе финансовых ресурсов, являются:</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имущество, закрепленное за Учреждением на праве оперативного управления в соответствии с действующим законодательством;</w:t>
      </w:r>
    </w:p>
    <w:p w:rsidR="00B9519C" w:rsidRPr="0078180C" w:rsidRDefault="00B9519C" w:rsidP="00B9519C">
      <w:pPr>
        <w:pStyle w:val="ParagraphStyle"/>
        <w:spacing w:line="353" w:lineRule="auto"/>
        <w:ind w:firstLine="709"/>
        <w:jc w:val="both"/>
        <w:rPr>
          <w:rFonts w:ascii="Times New Roman" w:hAnsi="Times New Roman"/>
        </w:rPr>
      </w:pPr>
      <w:r w:rsidRPr="00D74B61">
        <w:rPr>
          <w:rFonts w:ascii="Times New Roman" w:hAnsi="Times New Roman"/>
          <w:color w:val="000000"/>
        </w:rPr>
        <w:t xml:space="preserve">- имущество, приобретенное за счет бюджетных средств выделяемых Учреждению, в установленном законом порядке, </w:t>
      </w:r>
      <w:r w:rsidRPr="0078180C">
        <w:rPr>
          <w:rFonts w:ascii="Times New Roman" w:hAnsi="Times New Roman"/>
        </w:rPr>
        <w:t>в том числе за счет доходов, получаемых от приносящей доход деятельности;</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бюджетные ассигнования в форме, предусмотренной Бюджетным кодексом Российской Федерации;</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добровольные безвозмездные взносы, пожертвования физических и юридических лиц;</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амортизационные отчисления;</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иные источники, не запрещенные действующим законодательством Российской Федерации.</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5.3 Учреждение осуществляет финансовую и хозяйственную деятельность в соответствии с законодательством Российской Федерации, Брянской области и настоящим Уставом.</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5.4 При реализации финансово-хозяйственной деятельности, в том числе для достижения уставных целей</w:t>
      </w:r>
      <w:r>
        <w:rPr>
          <w:rFonts w:ascii="Times New Roman" w:hAnsi="Times New Roman"/>
          <w:color w:val="000000"/>
        </w:rPr>
        <w:t>,</w:t>
      </w:r>
      <w:r w:rsidRPr="00D74B61">
        <w:rPr>
          <w:rFonts w:ascii="Times New Roman" w:hAnsi="Times New Roman"/>
          <w:color w:val="000000"/>
        </w:rPr>
        <w:t xml:space="preserve"> Учреждение имеет право:</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приобретать или арендовать (получать в безвозмездное пользование) основные средства за счет имеющихся у него финансовых средств в соответствии с утвержденным бюджетом Учреждения;</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осуществлять материально-техническое обеспечение уставной деятельности;</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xml:space="preserve">- самостоятельно расходовать при исполнении бюджета </w:t>
      </w:r>
      <w:r w:rsidRPr="0078180C">
        <w:rPr>
          <w:rFonts w:ascii="Times New Roman" w:hAnsi="Times New Roman"/>
        </w:rPr>
        <w:t xml:space="preserve">средства, полученные от </w:t>
      </w:r>
      <w:r w:rsidRPr="0078180C">
        <w:rPr>
          <w:rFonts w:ascii="Times New Roman" w:hAnsi="Times New Roman"/>
        </w:rPr>
        <w:lastRenderedPageBreak/>
        <w:t>приносящей доход деятельности, а также средства, полученные</w:t>
      </w:r>
      <w:r w:rsidRPr="00D74B61">
        <w:rPr>
          <w:rFonts w:ascii="Times New Roman" w:hAnsi="Times New Roman"/>
          <w:color w:val="000000"/>
        </w:rPr>
        <w:t xml:space="preserve"> из других внебюджетных источников;</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устанавливать для работников Учреждения дополнительные отпуска, сокращенный рабочий день и иные социальные льготы в соответствии с законодательством Российской Федерации;</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в установленном действующим законодательством порядке определять размер средств, направляемых на оплату труда работников Учреждения, на техническое и социальное развитие в пределах бюджетной сметы;</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совершать иные действия для достижения Уставных целей в соответствии с действующим законодательством.</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5.5. Учреждение не вправе:</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xml:space="preserve">- без согласия Собственника распоряжаться особо ценным движимым имуществом, закрепленным за ним </w:t>
      </w:r>
      <w:r>
        <w:rPr>
          <w:rFonts w:ascii="Times New Roman" w:hAnsi="Times New Roman"/>
          <w:color w:val="000000"/>
        </w:rPr>
        <w:t>С</w:t>
      </w:r>
      <w:r w:rsidRPr="00D74B61">
        <w:rPr>
          <w:rFonts w:ascii="Times New Roman" w:hAnsi="Times New Roman"/>
          <w:color w:val="000000"/>
        </w:rPr>
        <w:t>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без предварительного согласия Собственника Учреждения совершать крупные сделки;</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5.6. Учреждение обязано:</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обеспечивать выполнение муниципального задания;</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в соответствии с законодательством Российской Федерации нести ответственность за нарушение принятых им обязательств, а также за нарушение бюджетного законодательства Российской Федерации;</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обеспечивать своевременно и в полном объеме выплату работникам Учреждения заработной платы в соответствии с законодательством Российской Федерации;</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обеспечивать работникам Учреждения безопасные условия труда и нести ответственность в установленном порядке за вред, причиненный их здоровью и трудоспособности в период исполнения ими трудовых обязанностей;</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нести ответственность за обеспечение целевого использования бюджетных средств и принимать меры по возмещению или возврату в бюджет муниципального образования использованных нецелевым образом средств в полном объеме, в том числе за счет внебюджетных источников;</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исполнять иные обязанности, предусмотренные действующим законодательством.</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5.7. При осуществлении права оперативного управления имуществом Учреждение обязано:</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эффективно использовать имущество;</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lastRenderedPageBreak/>
        <w:t>- обеспечивать сохранность и использование имущества строго по целевому назначению;</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осуществлять текущий и капитальный ремонт имущества</w:t>
      </w:r>
      <w:r>
        <w:rPr>
          <w:rFonts w:ascii="Times New Roman" w:hAnsi="Times New Roman"/>
          <w:color w:val="000000"/>
        </w:rPr>
        <w:t>.</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5.8. Имущество Учреждения, закрепленное за ним на праве оперативного управления, может быть изъято полностью или частично Собственником имущества в случаях, предусмотренных законодательством.</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5.9. Контроль за использованием по назначению и сохранностью имущества, закрепленного за Учреждением на праве оперативного управления, осуществляют Собственник имущества в установленном законодательством порядке.</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Руководитель Учреждения несет в установленном законодательством порядке ответственность за убытки, причиненные Учреждению его виновными действиями (бездействиями), в том числе в случае утраты имущества Учреждения.</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5.10. Финансовое обеспечение выполнения муниципального задания Учреждением осуществляется за счет средств соответствующего бюджета на основании действующего законодательства.</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Финансирование образовательной деятельности Учреждения осуществляется в соответствии с нормативами, определяемыми действующим законодательством Российской Федерации.</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w:t>
      </w:r>
      <w:r w:rsidRPr="00A87767">
        <w:rPr>
          <w:rFonts w:ascii="Times New Roman" w:hAnsi="Times New Roman"/>
          <w:color w:val="000000"/>
        </w:rPr>
        <w:t>енного</w:t>
      </w:r>
      <w:r w:rsidRPr="00D74B61">
        <w:rPr>
          <w:rFonts w:ascii="Times New Roman" w:hAnsi="Times New Roman"/>
          <w:color w:val="000000"/>
        </w:rPr>
        <w:t xml:space="preserve"> за Учреждением Собственником имущества или приобр</w:t>
      </w:r>
      <w:r w:rsidRPr="00A87767">
        <w:rPr>
          <w:rFonts w:ascii="Times New Roman" w:hAnsi="Times New Roman"/>
          <w:color w:val="000000"/>
        </w:rPr>
        <w:t xml:space="preserve">етенного </w:t>
      </w:r>
      <w:r w:rsidRPr="00D74B61">
        <w:rPr>
          <w:rFonts w:ascii="Times New Roman" w:hAnsi="Times New Roman"/>
          <w:color w:val="000000"/>
        </w:rPr>
        <w:t>Учреждением за счет средств, выделенных ему Собственником имущества на приобретение такого имущества, расходов на уплату налогов, в качестве объекта налогообложения по которым признается соответствующее имущество.</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xml:space="preserve">5.11.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порядке, установленном законодательством Российской Федерации (за исключением случаев, установленных федеральным </w:t>
      </w:r>
      <w:r w:rsidRPr="00A87767">
        <w:rPr>
          <w:rFonts w:ascii="Times New Roman" w:hAnsi="Times New Roman"/>
          <w:color w:val="000000"/>
        </w:rPr>
        <w:t>законом) в соответствующем</w:t>
      </w:r>
      <w:r w:rsidRPr="00D74B61">
        <w:rPr>
          <w:rFonts w:ascii="Times New Roman" w:hAnsi="Times New Roman"/>
          <w:color w:val="000000"/>
        </w:rPr>
        <w:t xml:space="preserve"> органе Федерального казначейства.</w:t>
      </w:r>
    </w:p>
    <w:p w:rsidR="00B9519C" w:rsidRPr="0078180C" w:rsidRDefault="00B9519C" w:rsidP="00B9519C">
      <w:pPr>
        <w:pStyle w:val="ParagraphStyle"/>
        <w:spacing w:line="353" w:lineRule="auto"/>
        <w:ind w:firstLine="709"/>
        <w:jc w:val="both"/>
        <w:rPr>
          <w:rFonts w:ascii="Times New Roman" w:hAnsi="Times New Roman"/>
        </w:rPr>
      </w:pPr>
      <w:r w:rsidRPr="00D74B61">
        <w:rPr>
          <w:rFonts w:ascii="Times New Roman" w:hAnsi="Times New Roman"/>
          <w:color w:val="000000"/>
        </w:rPr>
        <w:t xml:space="preserve">5.12. Учреждение вправе в соответствии с законодательством Российской Федерации использовать на обеспечение своей деятельности, полученные им </w:t>
      </w:r>
      <w:r w:rsidRPr="0078180C">
        <w:rPr>
          <w:rFonts w:ascii="Times New Roman" w:hAnsi="Times New Roman"/>
        </w:rPr>
        <w:t>средства от оказания платных дополнительных образовательных услуг и приносящей доход деятельности.</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lastRenderedPageBreak/>
        <w:t>Операции с указанными средствами осуществляются в установленном порядке в соответствии со сметой доходов и расходов.</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xml:space="preserve">5.13. Учреждение вправе </w:t>
      </w:r>
      <w:r w:rsidRPr="0078180C">
        <w:rPr>
          <w:rFonts w:ascii="Times New Roman" w:hAnsi="Times New Roman"/>
        </w:rPr>
        <w:t>вести приносящую доход деятельность в</w:t>
      </w:r>
      <w:r w:rsidRPr="00D74B61">
        <w:rPr>
          <w:rFonts w:ascii="Times New Roman" w:hAnsi="Times New Roman"/>
          <w:color w:val="000000"/>
        </w:rPr>
        <w:t xml:space="preserve"> соответствии с законодательством Российской</w:t>
      </w:r>
      <w:r>
        <w:rPr>
          <w:rFonts w:ascii="Times New Roman" w:hAnsi="Times New Roman"/>
          <w:color w:val="000000"/>
        </w:rPr>
        <w:t xml:space="preserve"> Федерации и настоящим Уставом.</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 xml:space="preserve">5.14. Учредитель </w:t>
      </w:r>
      <w:r w:rsidRPr="0078180C">
        <w:rPr>
          <w:rFonts w:ascii="Times New Roman" w:hAnsi="Times New Roman"/>
        </w:rPr>
        <w:t>вправе приостановить приносящую доход</w:t>
      </w:r>
      <w:r w:rsidRPr="00D74B61">
        <w:rPr>
          <w:rFonts w:ascii="Times New Roman" w:hAnsi="Times New Roman"/>
          <w:color w:val="000000"/>
        </w:rPr>
        <w:t xml:space="preserve"> деятельность Учреждения, если она идет в ущерб уставной образовательной деятельности Учреждения, до решения суда по этому вопросу.</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5.15 Учреждение самостоятельно в соответствии с утвержденным бюджетом определяет направления и порядок использования всех своих бюджетных и внебюджетных средств, включая определенные их доли, направляемые на оплату труда и материальное стимулирование работников.</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5.16 Учреждение самостоятельно в формировании своей структуры за исключением создания, реорганизации, переименования.</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5.17 Учреждение самостоятельно решает вопросы, связанные с заключением договоров, определением обязательств и иных условий, не противоречащих законодательству Российской Федерации и настоящему Уставу.</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Учреждение в соответствии с законодательством Российской Федерации устанавливает систему оплаты труда, в том числе порядок и размеры компенсационных и стимулирующих выплат.</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Оплата труда работников Учреждения и материальное их стимулирование максимальными размерами не ограничивается</w:t>
      </w:r>
    </w:p>
    <w:p w:rsidR="00B9519C" w:rsidRPr="00D74B61" w:rsidRDefault="00B9519C" w:rsidP="00B9519C">
      <w:pPr>
        <w:pStyle w:val="ConsPlusNormal"/>
        <w:widowControl/>
        <w:spacing w:line="353" w:lineRule="auto"/>
        <w:ind w:firstLine="709"/>
        <w:jc w:val="both"/>
        <w:rPr>
          <w:rFonts w:ascii="Times New Roman" w:hAnsi="Times New Roman" w:cs="Times New Roman"/>
          <w:b/>
          <w:bCs/>
          <w:color w:val="000000"/>
          <w:sz w:val="24"/>
        </w:rPr>
      </w:pPr>
      <w:r w:rsidRPr="00D74B61">
        <w:rPr>
          <w:rFonts w:ascii="Times New Roman" w:hAnsi="Times New Roman"/>
          <w:color w:val="000000"/>
          <w:sz w:val="24"/>
        </w:rPr>
        <w:br w:type="page"/>
      </w:r>
      <w:r w:rsidRPr="00D74B61">
        <w:rPr>
          <w:rFonts w:ascii="Times New Roman" w:hAnsi="Times New Roman" w:cs="Times New Roman"/>
          <w:b/>
          <w:bCs/>
          <w:color w:val="000000"/>
          <w:sz w:val="24"/>
        </w:rPr>
        <w:lastRenderedPageBreak/>
        <w:t>ГЛАВА 6.</w:t>
      </w:r>
      <w:r w:rsidRPr="00D74B61">
        <w:rPr>
          <w:rFonts w:ascii="Times New Roman" w:hAnsi="Times New Roman"/>
          <w:b/>
          <w:color w:val="000000"/>
          <w:sz w:val="24"/>
          <w:szCs w:val="28"/>
        </w:rPr>
        <w:t xml:space="preserve"> </w:t>
      </w:r>
      <w:r w:rsidRPr="00D74B61">
        <w:rPr>
          <w:rFonts w:ascii="Times New Roman" w:hAnsi="Times New Roman" w:cs="Times New Roman"/>
          <w:b/>
          <w:bCs/>
          <w:color w:val="000000"/>
          <w:sz w:val="24"/>
        </w:rPr>
        <w:t>ПОРЯДОК РЕОРГАНИЗАЦИИ И ЛИКВИДАЦИИ УЧРЕЖДЕНИЯ</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6.1. Учреждение может быть ликвидировано или реорганизовано в соответствии с действующим законодательством Российской Федерации.</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Ликвидация или реорганизация Учреждения осуществляется, как правило, по окончании учебного года, с целью не нарушения образовательного процесса, осуществляемого в Учреждении.</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6.2. При ликвидации или реорганизации увольняемым работникам гарантируется соблюдение их прав в соответствии с законодательством Российской Федерации.</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Имущество и денежные средства ликвидируемого Учреждения после расчетов, произведенных в установленном порядке, с кредиторами передается ликвидационной комиссией Учредителю.</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Срок хранения приказов – 75 лет, иных документов – в сроки, установленные действующим законодательством в области архивных правоотношений.</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Передача и упорядочение документов осуществляется силами и за счет средств Учреждения в соответствии с требованиями архивных органов.</w:t>
      </w:r>
    </w:p>
    <w:p w:rsidR="00B9519C" w:rsidRPr="00D74B61" w:rsidRDefault="00B9519C" w:rsidP="00B9519C">
      <w:pPr>
        <w:pStyle w:val="ParagraphStyle"/>
        <w:spacing w:line="353" w:lineRule="auto"/>
        <w:ind w:firstLine="709"/>
        <w:jc w:val="both"/>
        <w:rPr>
          <w:rFonts w:ascii="Times New Roman" w:hAnsi="Times New Roman"/>
          <w:color w:val="000000"/>
        </w:rPr>
      </w:pPr>
      <w:r w:rsidRPr="00D74B61">
        <w:rPr>
          <w:rFonts w:ascii="Times New Roman" w:hAnsi="Times New Roman"/>
          <w:color w:val="000000"/>
        </w:rPr>
        <w:t>Учреждение считается прекратившим существование, в том числе при его реорганизации, после внесения об этом соответствующей записи в единый государственный реестр юридических лиц.</w:t>
      </w:r>
    </w:p>
    <w:p w:rsidR="00B9519C" w:rsidRPr="00D74B61" w:rsidRDefault="00B9519C" w:rsidP="00B9519C">
      <w:pPr>
        <w:pStyle w:val="ParagraphStyle"/>
        <w:spacing w:line="353" w:lineRule="auto"/>
        <w:ind w:firstLine="709"/>
        <w:jc w:val="both"/>
        <w:rPr>
          <w:rFonts w:ascii="Times New Roman" w:hAnsi="Times New Roman" w:cs="Times New Roman"/>
          <w:b/>
          <w:bCs/>
          <w:color w:val="000000"/>
        </w:rPr>
      </w:pPr>
      <w:r>
        <w:rPr>
          <w:rFonts w:ascii="Times New Roman" w:hAnsi="Times New Roman" w:cs="Times New Roman"/>
          <w:b/>
          <w:bCs/>
          <w:color w:val="000000"/>
        </w:rPr>
        <w:br w:type="page"/>
      </w:r>
      <w:r w:rsidRPr="00D74B61">
        <w:rPr>
          <w:rFonts w:ascii="Times New Roman" w:hAnsi="Times New Roman" w:cs="Times New Roman"/>
          <w:b/>
          <w:bCs/>
          <w:color w:val="000000"/>
        </w:rPr>
        <w:lastRenderedPageBreak/>
        <w:t>ГЛАВА 7. ЗАКЛЮЧИТЕЛЬНЫЕ ПОЛОЖЕНИЯ</w:t>
      </w:r>
    </w:p>
    <w:p w:rsidR="00B9519C" w:rsidRPr="00D74B61" w:rsidRDefault="00B9519C" w:rsidP="00B9519C">
      <w:pPr>
        <w:pStyle w:val="ParagraphStyle"/>
        <w:spacing w:line="353" w:lineRule="auto"/>
        <w:ind w:firstLine="709"/>
        <w:jc w:val="both"/>
        <w:rPr>
          <w:rFonts w:ascii="Times New Roman" w:hAnsi="Times New Roman" w:cs="Times New Roman"/>
          <w:color w:val="000000"/>
        </w:rPr>
      </w:pPr>
      <w:r w:rsidRPr="00D74B61">
        <w:rPr>
          <w:rFonts w:ascii="Times New Roman" w:hAnsi="Times New Roman" w:cs="Times New Roman"/>
          <w:color w:val="000000"/>
        </w:rPr>
        <w:t xml:space="preserve">7.1. Изменения в Устав Учреждения вносятся в порядке, установленном муниципальным образованием </w:t>
      </w:r>
      <w:r>
        <w:rPr>
          <w:rFonts w:ascii="Times New Roman" w:hAnsi="Times New Roman" w:cs="Times New Roman"/>
          <w:color w:val="000000"/>
        </w:rPr>
        <w:t xml:space="preserve"> </w:t>
      </w:r>
      <w:r w:rsidRPr="00D74B61">
        <w:rPr>
          <w:rFonts w:ascii="Times New Roman" w:hAnsi="Times New Roman" w:cs="Times New Roman"/>
          <w:color w:val="000000"/>
        </w:rPr>
        <w:t xml:space="preserve">Погарский </w:t>
      </w:r>
      <w:r>
        <w:rPr>
          <w:rFonts w:ascii="Times New Roman" w:hAnsi="Times New Roman" w:cs="Times New Roman"/>
          <w:color w:val="000000"/>
        </w:rPr>
        <w:t xml:space="preserve"> </w:t>
      </w:r>
      <w:r w:rsidRPr="00D74B61">
        <w:rPr>
          <w:rFonts w:ascii="Times New Roman" w:hAnsi="Times New Roman" w:cs="Times New Roman"/>
          <w:color w:val="000000"/>
        </w:rPr>
        <w:t>район.</w:t>
      </w:r>
    </w:p>
    <w:p w:rsidR="00B9519C" w:rsidRPr="00D74B61" w:rsidRDefault="00B9519C" w:rsidP="00B9519C">
      <w:pPr>
        <w:pStyle w:val="ParagraphStyle"/>
        <w:spacing w:line="353" w:lineRule="auto"/>
        <w:ind w:firstLine="709"/>
        <w:jc w:val="both"/>
        <w:rPr>
          <w:rFonts w:ascii="Times New Roman" w:hAnsi="Times New Roman" w:cs="Times New Roman"/>
          <w:color w:val="000000"/>
        </w:rPr>
      </w:pPr>
      <w:r w:rsidRPr="00D74B61">
        <w:rPr>
          <w:rFonts w:ascii="Times New Roman" w:hAnsi="Times New Roman" w:cs="Times New Roman"/>
          <w:color w:val="000000"/>
        </w:rPr>
        <w:t>7.2. Изменения в Устав вступают в силу после их государственной регистрации в порядке, установленном законодательством Российской Федерации.</w:t>
      </w:r>
    </w:p>
    <w:p w:rsidR="00B9519C" w:rsidRPr="00D74B61" w:rsidRDefault="00B9519C" w:rsidP="00B9519C">
      <w:pPr>
        <w:pStyle w:val="ParagraphStyle"/>
        <w:spacing w:line="353" w:lineRule="auto"/>
        <w:ind w:firstLine="709"/>
        <w:jc w:val="both"/>
        <w:rPr>
          <w:rFonts w:ascii="Times New Roman" w:hAnsi="Times New Roman" w:cs="Times New Roman"/>
          <w:color w:val="000000"/>
        </w:rPr>
      </w:pPr>
      <w:r w:rsidRPr="00D74B61">
        <w:rPr>
          <w:rFonts w:ascii="Times New Roman" w:hAnsi="Times New Roman" w:cs="Times New Roman"/>
          <w:color w:val="000000"/>
        </w:rPr>
        <w:t>7.3. Вопросы, не урегулированные настоящим Уставом, подлежат решению в соответствии с действующим законодательством.</w:t>
      </w:r>
    </w:p>
    <w:p w:rsidR="00B9519C" w:rsidRPr="00D74B61" w:rsidRDefault="00B9519C" w:rsidP="00B9519C">
      <w:pPr>
        <w:pStyle w:val="ParagraphStyle"/>
        <w:spacing w:line="353" w:lineRule="auto"/>
        <w:ind w:firstLine="709"/>
        <w:jc w:val="both"/>
        <w:rPr>
          <w:rFonts w:ascii="Times New Roman" w:hAnsi="Times New Roman" w:cs="Times New Roman"/>
          <w:color w:val="000000"/>
        </w:rPr>
      </w:pPr>
    </w:p>
    <w:p w:rsidR="00B9519C" w:rsidRDefault="00B9519C" w:rsidP="00B9519C">
      <w:pPr>
        <w:pStyle w:val="ParagraphStyle"/>
        <w:spacing w:line="353" w:lineRule="auto"/>
        <w:ind w:firstLine="709"/>
        <w:jc w:val="both"/>
        <w:rPr>
          <w:rFonts w:ascii="Times New Roman" w:hAnsi="Times New Roman" w:cs="Times New Roman"/>
          <w:color w:val="000000"/>
        </w:rPr>
      </w:pPr>
      <w:r w:rsidRPr="00D74B61">
        <w:rPr>
          <w:rFonts w:ascii="Times New Roman" w:hAnsi="Times New Roman" w:cs="Times New Roman"/>
          <w:color w:val="000000"/>
        </w:rPr>
        <w:t xml:space="preserve">Устав принят на общем собрании работников </w:t>
      </w:r>
      <w:r>
        <w:rPr>
          <w:rFonts w:ascii="Times New Roman" w:hAnsi="Times New Roman" w:cs="Times New Roman"/>
          <w:color w:val="000000"/>
        </w:rPr>
        <w:t>Учреждения</w:t>
      </w:r>
    </w:p>
    <w:p w:rsidR="00B9519C" w:rsidRPr="00D74B61" w:rsidRDefault="00B9519C" w:rsidP="00B9519C">
      <w:pPr>
        <w:pStyle w:val="ParagraphStyle"/>
        <w:spacing w:line="353" w:lineRule="auto"/>
        <w:ind w:firstLine="709"/>
        <w:jc w:val="both"/>
        <w:rPr>
          <w:rFonts w:ascii="Times New Roman" w:hAnsi="Times New Roman" w:cs="Times New Roman"/>
          <w:color w:val="000000"/>
        </w:rPr>
      </w:pPr>
      <w:r w:rsidRPr="00D74B61">
        <w:rPr>
          <w:rFonts w:ascii="Times New Roman" w:hAnsi="Times New Roman" w:cs="Times New Roman"/>
          <w:color w:val="000000"/>
        </w:rPr>
        <w:t>Протокол от</w:t>
      </w:r>
      <w:r>
        <w:rPr>
          <w:rFonts w:ascii="Times New Roman" w:hAnsi="Times New Roman" w:cs="Times New Roman"/>
          <w:color w:val="000000"/>
        </w:rPr>
        <w:t xml:space="preserve"> 03.11.2015 № 1</w:t>
      </w:r>
    </w:p>
    <w:p w:rsidR="00C66462" w:rsidRDefault="00C66462" w:rsidP="00B9519C">
      <w:pPr>
        <w:pStyle w:val="ParagraphStyle"/>
        <w:spacing w:line="360" w:lineRule="auto"/>
        <w:ind w:firstLine="709"/>
        <w:jc w:val="both"/>
      </w:pPr>
    </w:p>
    <w:sectPr w:rsidR="00C66462" w:rsidSect="00532248">
      <w:footerReference w:type="default" r:id="rId10"/>
      <w:pgSz w:w="11907" w:h="16839" w:code="9"/>
      <w:pgMar w:top="1134" w:right="1134"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462" w:rsidRDefault="00C66462" w:rsidP="00FA42A7">
      <w:pPr>
        <w:spacing w:after="0" w:line="240" w:lineRule="auto"/>
      </w:pPr>
      <w:r>
        <w:separator/>
      </w:r>
    </w:p>
  </w:endnote>
  <w:endnote w:type="continuationSeparator" w:id="1">
    <w:p w:rsidR="00C66462" w:rsidRDefault="00C66462" w:rsidP="00FA4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B4F" w:rsidRDefault="00C66462">
    <w:pPr>
      <w:pStyle w:val="a6"/>
      <w:jc w:val="right"/>
    </w:pPr>
    <w:r>
      <w:fldChar w:fldCharType="begin"/>
    </w:r>
    <w:r>
      <w:instrText xml:space="preserve"> PAGE   \* MERGEFORMAT </w:instrText>
    </w:r>
    <w:r>
      <w:fldChar w:fldCharType="separate"/>
    </w:r>
    <w:r w:rsidR="007D7BB4">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462" w:rsidRDefault="00C66462" w:rsidP="00FA42A7">
      <w:pPr>
        <w:spacing w:after="0" w:line="240" w:lineRule="auto"/>
      </w:pPr>
      <w:r>
        <w:separator/>
      </w:r>
    </w:p>
  </w:footnote>
  <w:footnote w:type="continuationSeparator" w:id="1">
    <w:p w:rsidR="00C66462" w:rsidRDefault="00C66462" w:rsidP="00FA42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C3662"/>
    <w:rsid w:val="00532248"/>
    <w:rsid w:val="005B3109"/>
    <w:rsid w:val="007D63DA"/>
    <w:rsid w:val="007D7BB4"/>
    <w:rsid w:val="00B9519C"/>
    <w:rsid w:val="00BC3662"/>
    <w:rsid w:val="00C66462"/>
    <w:rsid w:val="00DC3C66"/>
    <w:rsid w:val="00FA42A7"/>
    <w:rsid w:val="00FC2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6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3662"/>
    <w:rPr>
      <w:rFonts w:ascii="Tahoma" w:hAnsi="Tahoma" w:cs="Tahoma"/>
      <w:sz w:val="16"/>
      <w:szCs w:val="16"/>
    </w:rPr>
  </w:style>
  <w:style w:type="paragraph" w:customStyle="1" w:styleId="ParagraphStyle">
    <w:name w:val="Paragraph Style"/>
    <w:rsid w:val="007D63D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entered">
    <w:name w:val="Centered"/>
    <w:uiPriority w:val="99"/>
    <w:rsid w:val="007D63DA"/>
    <w:pPr>
      <w:widowControl w:val="0"/>
      <w:autoSpaceDE w:val="0"/>
      <w:autoSpaceDN w:val="0"/>
      <w:adjustRightInd w:val="0"/>
      <w:spacing w:after="0" w:line="240" w:lineRule="auto"/>
      <w:jc w:val="center"/>
    </w:pPr>
    <w:rPr>
      <w:rFonts w:ascii="Arial" w:eastAsia="Times New Roman" w:hAnsi="Arial" w:cs="Arial"/>
      <w:sz w:val="24"/>
      <w:szCs w:val="24"/>
    </w:rPr>
  </w:style>
  <w:style w:type="paragraph" w:styleId="a5">
    <w:name w:val="Normal (Web)"/>
    <w:basedOn w:val="a"/>
    <w:uiPriority w:val="99"/>
    <w:unhideWhenUsed/>
    <w:rsid w:val="007D63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D63D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footer"/>
    <w:basedOn w:val="a"/>
    <w:link w:val="a7"/>
    <w:uiPriority w:val="99"/>
    <w:unhideWhenUsed/>
    <w:rsid w:val="007D63DA"/>
    <w:pPr>
      <w:tabs>
        <w:tab w:val="center" w:pos="4677"/>
        <w:tab w:val="right" w:pos="9355"/>
      </w:tabs>
    </w:pPr>
    <w:rPr>
      <w:rFonts w:ascii="Calibri" w:eastAsia="Times New Roman" w:hAnsi="Calibri" w:cs="Times New Roman"/>
    </w:rPr>
  </w:style>
  <w:style w:type="character" w:customStyle="1" w:styleId="a7">
    <w:name w:val="Нижний колонтитул Знак"/>
    <w:basedOn w:val="a0"/>
    <w:link w:val="a6"/>
    <w:uiPriority w:val="99"/>
    <w:rsid w:val="007D63DA"/>
    <w:rPr>
      <w:rFonts w:ascii="Calibri" w:eastAsia="Times New Roman" w:hAnsi="Calibri" w:cs="Times New Roman"/>
    </w:rPr>
  </w:style>
  <w:style w:type="paragraph" w:styleId="a8">
    <w:name w:val="header"/>
    <w:basedOn w:val="a"/>
    <w:link w:val="a9"/>
    <w:uiPriority w:val="99"/>
    <w:semiHidden/>
    <w:unhideWhenUsed/>
    <w:rsid w:val="00FA42A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A42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document/cons_doc_LAW_161601/2ff7a8c72de3994f30496a0ccbb1ddafdaddf518/" TargetMode="External"/><Relationship Id="rId3" Type="http://schemas.openxmlformats.org/officeDocument/2006/relationships/webSettings" Target="webSettings.xml"/><Relationship Id="rId7" Type="http://schemas.openxmlformats.org/officeDocument/2006/relationships/hyperlink" Target="consultantplus://offline/ref=4B0CBF00AF9BC4B411BCAD3BA341015720E1C35C0AE3493407A222BCDDC0vF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onsultant.ru/document/cons_doc_LAW_99661/dc0b9959ca27fba1add9a97f0ae4a81af29efc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5483</Words>
  <Characters>31256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псш №1</Company>
  <LinksUpToDate>false</LinksUpToDate>
  <CharactersWithSpaces>36666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Лупандина ТИ </dc:creator>
  <cp:keywords/>
  <dc:description/>
  <cp:lastModifiedBy>Лупандина ТИ </cp:lastModifiedBy>
  <cp:revision>2</cp:revision>
  <dcterms:created xsi:type="dcterms:W3CDTF">2016-03-04T08:20:00Z</dcterms:created>
  <dcterms:modified xsi:type="dcterms:W3CDTF">2016-03-04T08:30:00Z</dcterms:modified>
</cp:coreProperties>
</file>